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B75B" w14:textId="77777777" w:rsidR="0031338C" w:rsidRPr="0031338C" w:rsidRDefault="0031338C" w:rsidP="0008195A">
      <w:pPr>
        <w:rPr>
          <w:rFonts w:ascii="Times New Roman" w:eastAsia="Times New Roman" w:hAnsi="Times New Roman" w:cs="Times New Roman"/>
          <w:b/>
          <w:bCs/>
          <w:sz w:val="32"/>
          <w:szCs w:val="32"/>
        </w:rPr>
      </w:pPr>
    </w:p>
    <w:p w14:paraId="2BE887F9" w14:textId="4C413CC4" w:rsidR="0031338C" w:rsidRDefault="0031338C" w:rsidP="0031338C">
      <w:pPr>
        <w:jc w:val="center"/>
        <w:rPr>
          <w:rFonts w:ascii="Times New Roman" w:eastAsia="Times New Roman" w:hAnsi="Times New Roman" w:cs="Times New Roman"/>
          <w:b/>
          <w:bCs/>
          <w:sz w:val="32"/>
          <w:szCs w:val="32"/>
        </w:rPr>
      </w:pPr>
      <w:r w:rsidRPr="0031338C">
        <w:rPr>
          <w:rFonts w:ascii="Times New Roman" w:eastAsia="Times New Roman" w:hAnsi="Times New Roman" w:cs="Times New Roman"/>
          <w:b/>
          <w:bCs/>
          <w:sz w:val="32"/>
          <w:szCs w:val="32"/>
        </w:rPr>
        <w:t>COMUNICATO STAMPA</w:t>
      </w:r>
    </w:p>
    <w:p w14:paraId="7DC510BB" w14:textId="4E7FD712" w:rsidR="00542867" w:rsidRDefault="00542867" w:rsidP="0031338C">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QUOTE ROS</w:t>
      </w:r>
      <w:r w:rsidR="009044B0">
        <w:rPr>
          <w:rFonts w:ascii="Times New Roman" w:eastAsia="Times New Roman" w:hAnsi="Times New Roman" w:cs="Times New Roman"/>
          <w:b/>
          <w:bCs/>
          <w:sz w:val="32"/>
          <w:szCs w:val="32"/>
        </w:rPr>
        <w:t>A</w:t>
      </w:r>
      <w:r w:rsidR="00E71C73">
        <w:rPr>
          <w:rFonts w:ascii="Times New Roman" w:eastAsia="Times New Roman" w:hAnsi="Times New Roman" w:cs="Times New Roman"/>
          <w:b/>
          <w:bCs/>
          <w:sz w:val="32"/>
          <w:szCs w:val="32"/>
        </w:rPr>
        <w:t>, BLU E ARCOBALENO: L’INCLUSIVIT</w:t>
      </w:r>
      <w:r w:rsidR="00EC1ADD">
        <w:rPr>
          <w:rFonts w:ascii="Times New Roman" w:eastAsia="Times New Roman" w:hAnsi="Times New Roman" w:cs="Times New Roman"/>
          <w:b/>
          <w:bCs/>
          <w:sz w:val="32"/>
          <w:szCs w:val="32"/>
        </w:rPr>
        <w:t>À</w:t>
      </w:r>
      <w:r w:rsidR="00E71C73">
        <w:rPr>
          <w:rFonts w:ascii="Times New Roman" w:eastAsia="Times New Roman" w:hAnsi="Times New Roman" w:cs="Times New Roman"/>
          <w:b/>
          <w:bCs/>
          <w:sz w:val="32"/>
          <w:szCs w:val="32"/>
        </w:rPr>
        <w:t xml:space="preserve"> NECESSARIA </w:t>
      </w:r>
      <w:r w:rsidR="009044B0">
        <w:rPr>
          <w:rFonts w:ascii="Times New Roman" w:eastAsia="Times New Roman" w:hAnsi="Times New Roman" w:cs="Times New Roman"/>
          <w:b/>
          <w:bCs/>
          <w:sz w:val="32"/>
          <w:szCs w:val="32"/>
        </w:rPr>
        <w:t>NELLA RICERCA E NELLO SVILUPPO DI NUOVI MEDICINALI</w:t>
      </w:r>
    </w:p>
    <w:p w14:paraId="39840FC6" w14:textId="288565AC" w:rsidR="00542867" w:rsidRDefault="009044B0" w:rsidP="00083878">
      <w:pPr>
        <w:spacing w:line="360" w:lineRule="auto"/>
        <w:jc w:val="center"/>
        <w:rPr>
          <w:rFonts w:ascii="Times New Roman" w:hAnsi="Times New Roman" w:cs="Times New Roman"/>
          <w:i/>
          <w:iCs/>
          <w:sz w:val="28"/>
          <w:szCs w:val="28"/>
        </w:rPr>
      </w:pPr>
      <w:r w:rsidRPr="00E43139">
        <w:rPr>
          <w:rFonts w:ascii="Times New Roman" w:eastAsia="Times New Roman" w:hAnsi="Times New Roman" w:cs="Times New Roman"/>
          <w:i/>
          <w:iCs/>
          <w:sz w:val="28"/>
          <w:szCs w:val="28"/>
        </w:rPr>
        <w:t xml:space="preserve">Nonostante le donne siano </w:t>
      </w:r>
      <w:r w:rsidR="00C36F3F" w:rsidRPr="00E43139">
        <w:rPr>
          <w:rFonts w:ascii="Times New Roman" w:eastAsia="Times New Roman" w:hAnsi="Times New Roman" w:cs="Times New Roman"/>
          <w:i/>
          <w:iCs/>
          <w:sz w:val="28"/>
          <w:szCs w:val="28"/>
        </w:rPr>
        <w:t>le maggiori consumatrici di farmaci</w:t>
      </w:r>
      <w:r w:rsidR="000822B6">
        <w:rPr>
          <w:rFonts w:ascii="Times New Roman" w:eastAsia="Times New Roman" w:hAnsi="Times New Roman" w:cs="Times New Roman"/>
          <w:i/>
          <w:iCs/>
          <w:sz w:val="28"/>
          <w:szCs w:val="28"/>
        </w:rPr>
        <w:t>,</w:t>
      </w:r>
      <w:r w:rsidRPr="00E43139">
        <w:rPr>
          <w:rFonts w:ascii="Times New Roman" w:eastAsia="Times New Roman" w:hAnsi="Times New Roman" w:cs="Times New Roman"/>
          <w:i/>
          <w:iCs/>
          <w:sz w:val="28"/>
          <w:szCs w:val="28"/>
        </w:rPr>
        <w:t xml:space="preserve"> ancora oggi sono sottorappresentat</w:t>
      </w:r>
      <w:r w:rsidR="00E43139">
        <w:rPr>
          <w:rFonts w:ascii="Times New Roman" w:eastAsia="Times New Roman" w:hAnsi="Times New Roman" w:cs="Times New Roman"/>
          <w:i/>
          <w:iCs/>
          <w:sz w:val="28"/>
          <w:szCs w:val="28"/>
        </w:rPr>
        <w:t>e</w:t>
      </w:r>
      <w:r w:rsidR="00A23CE6">
        <w:rPr>
          <w:rFonts w:ascii="Times New Roman" w:eastAsia="Times New Roman" w:hAnsi="Times New Roman" w:cs="Times New Roman"/>
          <w:i/>
          <w:iCs/>
          <w:sz w:val="28"/>
          <w:szCs w:val="28"/>
        </w:rPr>
        <w:t xml:space="preserve"> ne</w:t>
      </w:r>
      <w:r w:rsidR="00C36F3F">
        <w:rPr>
          <w:rFonts w:ascii="Times New Roman" w:eastAsia="Times New Roman" w:hAnsi="Times New Roman" w:cs="Times New Roman"/>
          <w:i/>
          <w:iCs/>
          <w:sz w:val="28"/>
          <w:szCs w:val="28"/>
        </w:rPr>
        <w:t>gli studi clinici</w:t>
      </w:r>
      <w:r w:rsidR="00E43139">
        <w:rPr>
          <w:rFonts w:ascii="Times New Roman" w:eastAsia="Times New Roman" w:hAnsi="Times New Roman" w:cs="Times New Roman"/>
          <w:i/>
          <w:iCs/>
          <w:sz w:val="28"/>
          <w:szCs w:val="28"/>
        </w:rPr>
        <w:t>.</w:t>
      </w:r>
      <w:r w:rsidR="00C36F3F">
        <w:rPr>
          <w:rFonts w:ascii="Times New Roman" w:eastAsia="Times New Roman" w:hAnsi="Times New Roman" w:cs="Times New Roman"/>
          <w:i/>
          <w:iCs/>
          <w:sz w:val="28"/>
          <w:szCs w:val="28"/>
        </w:rPr>
        <w:t xml:space="preserve"> Sperimentazioni che</w:t>
      </w:r>
      <w:r w:rsidR="00794030">
        <w:rPr>
          <w:rFonts w:ascii="Times New Roman" w:eastAsia="Times New Roman" w:hAnsi="Times New Roman" w:cs="Times New Roman"/>
          <w:i/>
          <w:iCs/>
          <w:sz w:val="28"/>
          <w:szCs w:val="28"/>
        </w:rPr>
        <w:t xml:space="preserve"> </w:t>
      </w:r>
      <w:r w:rsidR="00083878" w:rsidRPr="00E43139">
        <w:rPr>
          <w:rFonts w:ascii="Times New Roman" w:eastAsia="Times New Roman" w:hAnsi="Times New Roman" w:cs="Times New Roman"/>
          <w:i/>
          <w:iCs/>
          <w:sz w:val="28"/>
          <w:szCs w:val="28"/>
        </w:rPr>
        <w:t xml:space="preserve">non </w:t>
      </w:r>
      <w:r w:rsidR="00083878" w:rsidRPr="00E43139">
        <w:rPr>
          <w:rFonts w:ascii="Times New Roman" w:hAnsi="Times New Roman" w:cs="Times New Roman"/>
          <w:i/>
          <w:iCs/>
          <w:sz w:val="28"/>
          <w:szCs w:val="28"/>
        </w:rPr>
        <w:t>tengono in sufficient</w:t>
      </w:r>
      <w:r w:rsidR="00E43139">
        <w:rPr>
          <w:rFonts w:ascii="Times New Roman" w:hAnsi="Times New Roman" w:cs="Times New Roman"/>
          <w:i/>
          <w:iCs/>
          <w:sz w:val="28"/>
          <w:szCs w:val="28"/>
        </w:rPr>
        <w:t>e</w:t>
      </w:r>
      <w:r w:rsidR="00083878" w:rsidRPr="00E43139">
        <w:rPr>
          <w:rFonts w:ascii="Times New Roman" w:hAnsi="Times New Roman" w:cs="Times New Roman"/>
          <w:i/>
          <w:iCs/>
          <w:sz w:val="28"/>
          <w:szCs w:val="28"/>
        </w:rPr>
        <w:t xml:space="preserve"> </w:t>
      </w:r>
      <w:r w:rsidR="00E43139" w:rsidRPr="00E43139">
        <w:rPr>
          <w:rFonts w:ascii="Times New Roman" w:hAnsi="Times New Roman" w:cs="Times New Roman"/>
          <w:i/>
          <w:iCs/>
          <w:sz w:val="28"/>
          <w:szCs w:val="28"/>
        </w:rPr>
        <w:t>considerazion</w:t>
      </w:r>
      <w:r w:rsidR="00E43139">
        <w:rPr>
          <w:rFonts w:ascii="Times New Roman" w:hAnsi="Times New Roman" w:cs="Times New Roman"/>
          <w:i/>
          <w:iCs/>
          <w:sz w:val="28"/>
          <w:szCs w:val="28"/>
        </w:rPr>
        <w:t>e</w:t>
      </w:r>
      <w:r w:rsidR="00E43139" w:rsidRPr="00E43139">
        <w:rPr>
          <w:rFonts w:ascii="Times New Roman" w:hAnsi="Times New Roman" w:cs="Times New Roman"/>
          <w:i/>
          <w:iCs/>
          <w:sz w:val="28"/>
          <w:szCs w:val="28"/>
        </w:rPr>
        <w:t xml:space="preserve"> le differenze biologiche tra i sessi e </w:t>
      </w:r>
      <w:r w:rsidR="00083878" w:rsidRPr="00E43139">
        <w:rPr>
          <w:rFonts w:ascii="Times New Roman" w:hAnsi="Times New Roman" w:cs="Times New Roman"/>
          <w:i/>
          <w:iCs/>
          <w:sz w:val="28"/>
          <w:szCs w:val="28"/>
        </w:rPr>
        <w:t>la specificità</w:t>
      </w:r>
      <w:r w:rsidR="00E43139" w:rsidRPr="00E43139">
        <w:rPr>
          <w:rFonts w:ascii="Times New Roman" w:hAnsi="Times New Roman" w:cs="Times New Roman"/>
          <w:i/>
          <w:iCs/>
          <w:sz w:val="28"/>
          <w:szCs w:val="28"/>
        </w:rPr>
        <w:t xml:space="preserve"> delle donne</w:t>
      </w:r>
      <w:r w:rsidR="00083878" w:rsidRPr="00E43139">
        <w:rPr>
          <w:rFonts w:ascii="Times New Roman" w:hAnsi="Times New Roman" w:cs="Times New Roman"/>
          <w:i/>
          <w:iCs/>
          <w:sz w:val="28"/>
          <w:szCs w:val="28"/>
        </w:rPr>
        <w:t>, con un conseguente incremento di reazioni avverse ai farmaci</w:t>
      </w:r>
      <w:r w:rsidR="00E43139" w:rsidRPr="00E43139">
        <w:rPr>
          <w:rFonts w:ascii="Times New Roman" w:hAnsi="Times New Roman" w:cs="Times New Roman"/>
          <w:i/>
          <w:iCs/>
          <w:sz w:val="28"/>
          <w:szCs w:val="28"/>
        </w:rPr>
        <w:t xml:space="preserve"> nel genere femminile</w:t>
      </w:r>
      <w:r w:rsidR="00CC3955">
        <w:rPr>
          <w:rFonts w:ascii="Times New Roman" w:hAnsi="Times New Roman" w:cs="Times New Roman"/>
          <w:i/>
          <w:iCs/>
          <w:sz w:val="28"/>
          <w:szCs w:val="28"/>
        </w:rPr>
        <w:t xml:space="preserve">. </w:t>
      </w:r>
      <w:r w:rsidR="00C36F3F">
        <w:rPr>
          <w:rFonts w:ascii="Times New Roman" w:hAnsi="Times New Roman" w:cs="Times New Roman"/>
          <w:i/>
          <w:iCs/>
          <w:sz w:val="28"/>
          <w:szCs w:val="28"/>
        </w:rPr>
        <w:t>Alla farmacologia di genere sarà dedicato ampio spazio nel corso del 41° Congresso Nazionale della Società Italiana di Farmacologia</w:t>
      </w:r>
      <w:r w:rsidR="00B53B6B">
        <w:rPr>
          <w:rFonts w:ascii="Times New Roman" w:hAnsi="Times New Roman" w:cs="Times New Roman"/>
          <w:i/>
          <w:iCs/>
          <w:sz w:val="28"/>
          <w:szCs w:val="28"/>
        </w:rPr>
        <w:t xml:space="preserve"> (SIF)</w:t>
      </w:r>
      <w:r w:rsidR="00C36F3F">
        <w:rPr>
          <w:rFonts w:ascii="Times New Roman" w:hAnsi="Times New Roman" w:cs="Times New Roman"/>
          <w:i/>
          <w:iCs/>
          <w:sz w:val="28"/>
          <w:szCs w:val="28"/>
        </w:rPr>
        <w:t>, in programma a Roma dal 16 al 19 novembre.</w:t>
      </w:r>
    </w:p>
    <w:p w14:paraId="3EB89EF6" w14:textId="77777777" w:rsidR="00E71C73" w:rsidRPr="00EC1ADD" w:rsidRDefault="00E71C73" w:rsidP="00083878">
      <w:pPr>
        <w:spacing w:line="360" w:lineRule="auto"/>
        <w:jc w:val="center"/>
        <w:rPr>
          <w:rFonts w:ascii="Times New Roman" w:hAnsi="Times New Roman" w:cs="Times New Roman"/>
          <w:i/>
          <w:iCs/>
          <w:sz w:val="28"/>
          <w:szCs w:val="28"/>
        </w:rPr>
      </w:pPr>
    </w:p>
    <w:p w14:paraId="60B755C7" w14:textId="1A685624" w:rsidR="00A23CE6" w:rsidRPr="00662025" w:rsidRDefault="00A23CE6" w:rsidP="00A23CE6">
      <w:pPr>
        <w:spacing w:line="360" w:lineRule="auto"/>
        <w:rPr>
          <w:rFonts w:ascii="Times New Roman" w:hAnsi="Times New Roman" w:cs="Times New Roman"/>
        </w:rPr>
      </w:pPr>
      <w:r w:rsidRPr="00662025">
        <w:rPr>
          <w:rFonts w:ascii="Times New Roman" w:hAnsi="Times New Roman" w:cs="Times New Roman"/>
        </w:rPr>
        <w:t>Milano, 11 novembre 2022</w:t>
      </w:r>
    </w:p>
    <w:p w14:paraId="1DEDB187" w14:textId="24930A5C" w:rsidR="00542867" w:rsidRPr="00542867" w:rsidRDefault="00EC1ADD" w:rsidP="00542867">
      <w:pPr>
        <w:spacing w:line="360" w:lineRule="auto"/>
        <w:rPr>
          <w:rFonts w:ascii="Times New Roman" w:hAnsi="Times New Roman" w:cs="Times New Roman"/>
          <w:sz w:val="24"/>
          <w:szCs w:val="24"/>
        </w:rPr>
      </w:pPr>
      <w:r>
        <w:rPr>
          <w:rFonts w:ascii="Times New Roman" w:hAnsi="Times New Roman" w:cs="Times New Roman"/>
          <w:sz w:val="24"/>
          <w:szCs w:val="24"/>
        </w:rPr>
        <w:t>Equità delle cure e p</w:t>
      </w:r>
      <w:r w:rsidR="00542867" w:rsidRPr="00542867">
        <w:rPr>
          <w:rFonts w:ascii="Times New Roman" w:hAnsi="Times New Roman" w:cs="Times New Roman"/>
          <w:sz w:val="24"/>
          <w:szCs w:val="24"/>
        </w:rPr>
        <w:t>arità di gener</w:t>
      </w:r>
      <w:r>
        <w:rPr>
          <w:rFonts w:ascii="Times New Roman" w:hAnsi="Times New Roman" w:cs="Times New Roman"/>
          <w:sz w:val="24"/>
          <w:szCs w:val="24"/>
        </w:rPr>
        <w:t>e</w:t>
      </w:r>
      <w:r w:rsidR="00542867" w:rsidRPr="00542867">
        <w:rPr>
          <w:rFonts w:ascii="Times New Roman" w:hAnsi="Times New Roman" w:cs="Times New Roman"/>
          <w:sz w:val="24"/>
          <w:szCs w:val="24"/>
        </w:rPr>
        <w:t xml:space="preserve">. Mai come oggi se ne parla anche nel mondo della ricerca e dello sviluppo di nuovi farmaci. A partire da un dato di fatto: </w:t>
      </w:r>
      <w:r w:rsidR="00542867" w:rsidRPr="00542867">
        <w:rPr>
          <w:rFonts w:ascii="Times New Roman" w:hAnsi="Times New Roman" w:cs="Times New Roman"/>
          <w:b/>
          <w:bCs/>
          <w:sz w:val="24"/>
          <w:szCs w:val="24"/>
        </w:rPr>
        <w:t>tutt'ora le donne sono sottorappresentate negli studi clinici.</w:t>
      </w:r>
      <w:r w:rsidR="00542867" w:rsidRPr="00542867">
        <w:rPr>
          <w:rFonts w:ascii="Times New Roman" w:hAnsi="Times New Roman" w:cs="Times New Roman"/>
          <w:sz w:val="24"/>
          <w:szCs w:val="24"/>
        </w:rPr>
        <w:t xml:space="preserve"> E questo nonostante la medicina di genere abbia compiuto numerosi progressi negli ultimi anni, dimostrando come essere uomo o donna abbia un impatto specifico su numerosi aspetti clinici: non solo sull'incidenza, sulla sintomatologia e sul decorso di numerose patologie, ma anche sulla risposta ai trattamenti e sulla comparsa di eventuali reazioni avverse ai farmaci. È qui che entra in gioco, nello specifico, la farmacologia di genere volta a definire e mettere in luce le differenze di efficacia e di sicurezza dei medicinali tra uomini e donne. Un fenomeno, quello del cosiddetto “sex-bias”, sempre più dibattuto tra i ricercatori in Italia e all'estero con l'obiettivo di allargare anche alle donne le sperimentazioni, evitando così l'inopportuna assenza di un genere nel campione utilizzato per lo studio di un nuovo principio attivo sia nella ricerca preclinica e, ancor di più, </w:t>
      </w:r>
      <w:r w:rsidR="00B34D54">
        <w:rPr>
          <w:rFonts w:ascii="Times New Roman" w:hAnsi="Times New Roman" w:cs="Times New Roman"/>
          <w:sz w:val="24"/>
          <w:szCs w:val="24"/>
        </w:rPr>
        <w:t xml:space="preserve">in quella </w:t>
      </w:r>
      <w:r w:rsidR="00542867" w:rsidRPr="00542867">
        <w:rPr>
          <w:rFonts w:ascii="Times New Roman" w:hAnsi="Times New Roman" w:cs="Times New Roman"/>
          <w:sz w:val="24"/>
          <w:szCs w:val="24"/>
        </w:rPr>
        <w:t>clinic</w:t>
      </w:r>
      <w:r w:rsidR="00B34D54">
        <w:rPr>
          <w:rFonts w:ascii="Times New Roman" w:hAnsi="Times New Roman" w:cs="Times New Roman"/>
          <w:sz w:val="24"/>
          <w:szCs w:val="24"/>
        </w:rPr>
        <w:t>a</w:t>
      </w:r>
      <w:r w:rsidR="00542867" w:rsidRPr="00542867">
        <w:rPr>
          <w:rFonts w:ascii="Times New Roman" w:hAnsi="Times New Roman" w:cs="Times New Roman"/>
          <w:sz w:val="24"/>
          <w:szCs w:val="24"/>
        </w:rPr>
        <w:t xml:space="preserve">. </w:t>
      </w:r>
    </w:p>
    <w:p w14:paraId="673626C4" w14:textId="12343280" w:rsidR="00542867" w:rsidRPr="00542867" w:rsidRDefault="00542867" w:rsidP="00542867">
      <w:pPr>
        <w:spacing w:line="360" w:lineRule="auto"/>
        <w:rPr>
          <w:rFonts w:ascii="Times New Roman" w:hAnsi="Times New Roman" w:cs="Times New Roman"/>
          <w:sz w:val="24"/>
          <w:szCs w:val="24"/>
        </w:rPr>
      </w:pPr>
      <w:r w:rsidRPr="00542867">
        <w:rPr>
          <w:rFonts w:ascii="Times New Roman" w:hAnsi="Times New Roman" w:cs="Times New Roman"/>
          <w:sz w:val="24"/>
          <w:szCs w:val="24"/>
        </w:rPr>
        <w:lastRenderedPageBreak/>
        <w:t xml:space="preserve">"Sappiamo che l’immissione in commercio di un farmaco - spiega la </w:t>
      </w:r>
      <w:r w:rsidRPr="00542867">
        <w:rPr>
          <w:rFonts w:ascii="Times New Roman" w:hAnsi="Times New Roman" w:cs="Times New Roman"/>
          <w:b/>
          <w:bCs/>
          <w:sz w:val="24"/>
          <w:szCs w:val="24"/>
        </w:rPr>
        <w:t xml:space="preserve">Prof.ssa Luigia Trabace dell'Università di Foggia </w:t>
      </w:r>
      <w:r w:rsidRPr="00542867">
        <w:rPr>
          <w:rFonts w:ascii="Times New Roman" w:hAnsi="Times New Roman" w:cs="Times New Roman"/>
          <w:sz w:val="24"/>
          <w:szCs w:val="24"/>
        </w:rPr>
        <w:t>- prevede un percorso di sperimentazione complesso e</w:t>
      </w:r>
      <w:r w:rsidR="00B34D54">
        <w:rPr>
          <w:rFonts w:ascii="Times New Roman" w:hAnsi="Times New Roman" w:cs="Times New Roman"/>
          <w:sz w:val="24"/>
          <w:szCs w:val="24"/>
        </w:rPr>
        <w:t>,</w:t>
      </w:r>
      <w:r w:rsidRPr="00542867">
        <w:rPr>
          <w:rFonts w:ascii="Times New Roman" w:hAnsi="Times New Roman" w:cs="Times New Roman"/>
          <w:sz w:val="24"/>
          <w:szCs w:val="24"/>
        </w:rPr>
        <w:t xml:space="preserve"> prima che esso possa raggiungere gli scaffali della farmacia, sono necessarie numerose fasi di sperimentazione. È oggi ritenuto molto importante che, durante questo percorso di studio del nuovo farmaco, le differenze sesso-dipendenti siano tenute nella dovuta considerazione nei laboratori di ricerca, anche da un punto di vista strettamente metodologico".</w:t>
      </w:r>
    </w:p>
    <w:p w14:paraId="1EC2BC43" w14:textId="77820887" w:rsidR="00542867" w:rsidRPr="00542867" w:rsidRDefault="00542867" w:rsidP="00542867">
      <w:pPr>
        <w:spacing w:line="360" w:lineRule="auto"/>
        <w:rPr>
          <w:rFonts w:ascii="Times New Roman" w:hAnsi="Times New Roman" w:cs="Times New Roman"/>
          <w:sz w:val="24"/>
          <w:szCs w:val="24"/>
        </w:rPr>
      </w:pPr>
      <w:r w:rsidRPr="00542867">
        <w:rPr>
          <w:rFonts w:ascii="Times New Roman" w:hAnsi="Times New Roman" w:cs="Times New Roman"/>
          <w:b/>
          <w:bCs/>
          <w:sz w:val="24"/>
          <w:szCs w:val="24"/>
        </w:rPr>
        <w:t>Esistono, infatti, molteplici variabili legate al genere che possono influenzare la risposta ad un farmaco,</w:t>
      </w:r>
      <w:r w:rsidRPr="00542867">
        <w:rPr>
          <w:rFonts w:ascii="Times New Roman" w:hAnsi="Times New Roman" w:cs="Times New Roman"/>
          <w:sz w:val="24"/>
          <w:szCs w:val="24"/>
        </w:rPr>
        <w:t xml:space="preserve"> tra cui: il peso e la superficie corporea, l’entità e la distribuzione del tessuto adiposo e della massa magra, il volume plasmatico, la velocità dello svuotamento gastrico, il pH gastrico, la motilità gastrointestinale, la concentrazione delle proteine plasmatiche, l’attività del sistema citocromo P450 e la velocità di filtrazione glomerulare. </w:t>
      </w:r>
    </w:p>
    <w:p w14:paraId="2FBD0D0A" w14:textId="201060B2" w:rsidR="00542867" w:rsidRPr="00542867" w:rsidRDefault="00542867" w:rsidP="00542867">
      <w:pPr>
        <w:spacing w:line="360" w:lineRule="auto"/>
        <w:rPr>
          <w:rFonts w:ascii="Times New Roman" w:hAnsi="Times New Roman" w:cs="Times New Roman"/>
          <w:sz w:val="24"/>
          <w:szCs w:val="24"/>
        </w:rPr>
      </w:pPr>
      <w:r w:rsidRPr="00542867">
        <w:rPr>
          <w:rFonts w:ascii="Times New Roman" w:hAnsi="Times New Roman" w:cs="Times New Roman"/>
          <w:sz w:val="24"/>
          <w:szCs w:val="24"/>
        </w:rPr>
        <w:t>"Queste differenze biologiche tra i sessi - prosegue la Prof.ssa Trabace - possono influenzare in maniera determinante uno o più processi ai quali è sottoposto un farmaco quando entra nell’organismo. Se tali aspetti sono importanti nella sperimentazione preclinica condotta sugli animali, diventano ancora più cruciali durante la sperimentazione clinica in cui il farm</w:t>
      </w:r>
      <w:r w:rsidR="00B9380E">
        <w:rPr>
          <w:rFonts w:ascii="Times New Roman" w:hAnsi="Times New Roman" w:cs="Times New Roman"/>
          <w:sz w:val="24"/>
          <w:szCs w:val="24"/>
        </w:rPr>
        <w:t>a</w:t>
      </w:r>
      <w:r w:rsidRPr="00542867">
        <w:rPr>
          <w:rFonts w:ascii="Times New Roman" w:hAnsi="Times New Roman" w:cs="Times New Roman"/>
          <w:sz w:val="24"/>
          <w:szCs w:val="24"/>
        </w:rPr>
        <w:t>co viene testato sul</w:t>
      </w:r>
      <w:r>
        <w:rPr>
          <w:rFonts w:ascii="Times New Roman" w:hAnsi="Times New Roman" w:cs="Times New Roman"/>
          <w:sz w:val="24"/>
          <w:szCs w:val="24"/>
        </w:rPr>
        <w:t>l'uomo</w:t>
      </w:r>
      <w:r w:rsidRPr="00542867">
        <w:rPr>
          <w:rFonts w:ascii="Times New Roman" w:hAnsi="Times New Roman" w:cs="Times New Roman"/>
          <w:sz w:val="24"/>
          <w:szCs w:val="24"/>
        </w:rPr>
        <w:t xml:space="preserve">. Tuttavia, ancora oggi - tranne nei casi in cui ci si riferisca a patologie specificatamente femminili - </w:t>
      </w:r>
      <w:r w:rsidRPr="00EC1ADD">
        <w:rPr>
          <w:rFonts w:ascii="Times New Roman" w:hAnsi="Times New Roman" w:cs="Times New Roman"/>
          <w:b/>
          <w:bCs/>
          <w:sz w:val="24"/>
          <w:szCs w:val="24"/>
        </w:rPr>
        <w:t xml:space="preserve">la ricerca farmacologica condotta nei laboratori si avvale </w:t>
      </w:r>
      <w:r w:rsidR="00E71C73" w:rsidRPr="00EC1ADD">
        <w:rPr>
          <w:rFonts w:ascii="Times New Roman" w:hAnsi="Times New Roman" w:cs="Times New Roman"/>
          <w:b/>
          <w:bCs/>
          <w:sz w:val="24"/>
          <w:szCs w:val="24"/>
        </w:rPr>
        <w:t>per il 75%</w:t>
      </w:r>
      <w:r w:rsidRPr="00EC1ADD">
        <w:rPr>
          <w:rFonts w:ascii="Times New Roman" w:hAnsi="Times New Roman" w:cs="Times New Roman"/>
          <w:b/>
          <w:bCs/>
          <w:sz w:val="24"/>
          <w:szCs w:val="24"/>
        </w:rPr>
        <w:t xml:space="preserve"> di animali maschi in quanto storicamente ritenuti meno 'problematici'</w:t>
      </w:r>
      <w:r w:rsidRPr="00542867">
        <w:rPr>
          <w:rFonts w:ascii="Times New Roman" w:hAnsi="Times New Roman" w:cs="Times New Roman"/>
          <w:sz w:val="24"/>
          <w:szCs w:val="24"/>
        </w:rPr>
        <w:t xml:space="preserve">, poiché meno soggetti a fluttuazioni ormonali. Allo stesso modo, durante la sperimentazione clinica, le donne sono sottorappresentate. </w:t>
      </w:r>
      <w:r>
        <w:rPr>
          <w:rFonts w:ascii="Times New Roman" w:hAnsi="Times New Roman" w:cs="Times New Roman"/>
          <w:sz w:val="24"/>
          <w:szCs w:val="24"/>
        </w:rPr>
        <w:t>In</w:t>
      </w:r>
      <w:r w:rsidRPr="00542867">
        <w:rPr>
          <w:rFonts w:ascii="Times New Roman" w:hAnsi="Times New Roman" w:cs="Times New Roman"/>
          <w:sz w:val="24"/>
          <w:szCs w:val="24"/>
        </w:rPr>
        <w:t xml:space="preserve"> generale, </w:t>
      </w:r>
      <w:r w:rsidRPr="00542867">
        <w:rPr>
          <w:rFonts w:ascii="Times New Roman" w:hAnsi="Times New Roman" w:cs="Times New Roman"/>
          <w:b/>
          <w:bCs/>
          <w:sz w:val="24"/>
          <w:szCs w:val="24"/>
        </w:rPr>
        <w:t>la partecipazione delle donne risulta insufficiente e inadeguata in tutt</w:t>
      </w:r>
      <w:r w:rsidR="00B34D54">
        <w:rPr>
          <w:rFonts w:ascii="Times New Roman" w:hAnsi="Times New Roman" w:cs="Times New Roman"/>
          <w:b/>
          <w:bCs/>
          <w:sz w:val="24"/>
          <w:szCs w:val="24"/>
        </w:rPr>
        <w:t xml:space="preserve">e le varie fasi </w:t>
      </w:r>
      <w:r w:rsidRPr="00542867">
        <w:rPr>
          <w:rFonts w:ascii="Times New Roman" w:hAnsi="Times New Roman" w:cs="Times New Roman"/>
          <w:b/>
          <w:bCs/>
          <w:sz w:val="24"/>
          <w:szCs w:val="24"/>
        </w:rPr>
        <w:t>e, in particolare, negli studi di fase 1 in cui ha inizio la sperimentazione del principio attivo sull’uomo</w:t>
      </w:r>
      <w:r w:rsidRPr="00542867">
        <w:rPr>
          <w:rFonts w:ascii="Times New Roman" w:hAnsi="Times New Roman" w:cs="Times New Roman"/>
          <w:sz w:val="24"/>
          <w:szCs w:val="24"/>
        </w:rPr>
        <w:t xml:space="preserve"> con lo scopo di raccogliere i dati preliminari sulla sicurezza e tollerabilità del medicinale". </w:t>
      </w:r>
    </w:p>
    <w:p w14:paraId="02AA030A" w14:textId="38011EC0" w:rsidR="00542867" w:rsidRDefault="00542867" w:rsidP="00542867">
      <w:pPr>
        <w:spacing w:line="360" w:lineRule="auto"/>
        <w:rPr>
          <w:rFonts w:ascii="Times New Roman" w:hAnsi="Times New Roman" w:cs="Times New Roman"/>
          <w:sz w:val="24"/>
          <w:szCs w:val="24"/>
        </w:rPr>
      </w:pPr>
      <w:r w:rsidRPr="00542867">
        <w:rPr>
          <w:rFonts w:ascii="Times New Roman" w:hAnsi="Times New Roman" w:cs="Times New Roman"/>
          <w:sz w:val="24"/>
          <w:szCs w:val="24"/>
        </w:rPr>
        <w:t xml:space="preserve">Di fatto, nonostante il genere femminile sia il maggior consumatore di farmaci, il mondo della sperimentazione tende ad escludere le donne e a non tenere in sufficiente considerazione la loro specificità, con un conseguente incremento di reazioni avverse ai farmaci. Un tema al quale sarà dedicato un approfondimento in occasione del </w:t>
      </w:r>
      <w:r w:rsidRPr="00542867">
        <w:rPr>
          <w:rFonts w:ascii="Times New Roman" w:hAnsi="Times New Roman" w:cs="Times New Roman"/>
          <w:b/>
          <w:bCs/>
          <w:sz w:val="24"/>
          <w:szCs w:val="24"/>
        </w:rPr>
        <w:t>41° Congresso Nazionale della Società di Farmacologia (SIF)</w:t>
      </w:r>
      <w:r w:rsidRPr="00542867">
        <w:rPr>
          <w:rFonts w:ascii="Times New Roman" w:hAnsi="Times New Roman" w:cs="Times New Roman"/>
          <w:sz w:val="24"/>
          <w:szCs w:val="24"/>
        </w:rPr>
        <w:t xml:space="preserve">, in programma </w:t>
      </w:r>
      <w:r w:rsidRPr="00542867">
        <w:rPr>
          <w:rFonts w:ascii="Times New Roman" w:hAnsi="Times New Roman" w:cs="Times New Roman"/>
          <w:b/>
          <w:bCs/>
          <w:sz w:val="24"/>
          <w:szCs w:val="24"/>
        </w:rPr>
        <w:t>a Roma dal 16 al 19 novembre</w:t>
      </w:r>
      <w:r w:rsidRPr="00542867">
        <w:rPr>
          <w:rFonts w:ascii="Times New Roman" w:hAnsi="Times New Roman" w:cs="Times New Roman"/>
          <w:sz w:val="24"/>
          <w:szCs w:val="24"/>
        </w:rPr>
        <w:t>.</w:t>
      </w:r>
    </w:p>
    <w:p w14:paraId="1E056F7D" w14:textId="77777777" w:rsidR="00EC1ADD" w:rsidRPr="00542867" w:rsidRDefault="00EC1ADD" w:rsidP="00542867">
      <w:pPr>
        <w:spacing w:line="360" w:lineRule="auto"/>
        <w:rPr>
          <w:rFonts w:ascii="Times New Roman" w:hAnsi="Times New Roman" w:cs="Times New Roman"/>
          <w:sz w:val="24"/>
          <w:szCs w:val="24"/>
        </w:rPr>
      </w:pPr>
    </w:p>
    <w:p w14:paraId="4F435845" w14:textId="6C5E6C65" w:rsidR="00542867" w:rsidRPr="00542867" w:rsidRDefault="00542867" w:rsidP="00542867">
      <w:pPr>
        <w:spacing w:line="360" w:lineRule="auto"/>
        <w:rPr>
          <w:rFonts w:ascii="Times New Roman" w:hAnsi="Times New Roman" w:cs="Times New Roman"/>
          <w:sz w:val="24"/>
          <w:szCs w:val="24"/>
        </w:rPr>
      </w:pPr>
      <w:r w:rsidRPr="00542867">
        <w:rPr>
          <w:rFonts w:ascii="Times New Roman" w:hAnsi="Times New Roman" w:cs="Times New Roman"/>
          <w:sz w:val="24"/>
          <w:szCs w:val="24"/>
        </w:rPr>
        <w:lastRenderedPageBreak/>
        <w:t>"</w:t>
      </w:r>
      <w:r w:rsidRPr="00542867">
        <w:rPr>
          <w:rFonts w:ascii="Times New Roman" w:hAnsi="Times New Roman" w:cs="Times New Roman"/>
          <w:b/>
          <w:bCs/>
          <w:sz w:val="24"/>
          <w:szCs w:val="24"/>
        </w:rPr>
        <w:t>La mancanza di un'accurata considerazione del sesso e del genere nella valutazione della sicurezza e dell'efficacia dei farmaci danneggia le donne, gli uomini e tutta la popolazione che non si riconosce in una dimensione sessuale binaria</w:t>
      </w:r>
      <w:r w:rsidRPr="00542867">
        <w:rPr>
          <w:rFonts w:ascii="Times New Roman" w:hAnsi="Times New Roman" w:cs="Times New Roman"/>
          <w:sz w:val="24"/>
          <w:szCs w:val="24"/>
        </w:rPr>
        <w:t>. All’interno della Società Italiana di Farmacologia, un gruppo di ricercatori si occupa di discutere e confrontarsi su questo tema con il fine di aumentare la consapevolezza della necessità di approcci terapeutici personalizzati, di motivare il cambiamento, per avvicinarci sempre più ad una medicina moderna, attenta e garante della specificità di ciascuno di noi</w:t>
      </w:r>
      <w:r w:rsidR="005078BE">
        <w:rPr>
          <w:rFonts w:ascii="Times New Roman" w:hAnsi="Times New Roman" w:cs="Times New Roman"/>
          <w:sz w:val="24"/>
          <w:szCs w:val="24"/>
        </w:rPr>
        <w:t>"</w:t>
      </w:r>
      <w:r w:rsidRPr="00542867">
        <w:rPr>
          <w:rFonts w:ascii="Times New Roman" w:hAnsi="Times New Roman" w:cs="Times New Roman"/>
          <w:sz w:val="24"/>
          <w:szCs w:val="24"/>
        </w:rPr>
        <w:t>, conclude la Prof.</w:t>
      </w:r>
      <w:r w:rsidR="00EC1ADD">
        <w:rPr>
          <w:rFonts w:ascii="Times New Roman" w:hAnsi="Times New Roman" w:cs="Times New Roman"/>
          <w:sz w:val="24"/>
          <w:szCs w:val="24"/>
        </w:rPr>
        <w:t xml:space="preserve">ssa </w:t>
      </w:r>
      <w:r w:rsidRPr="00542867">
        <w:rPr>
          <w:rFonts w:ascii="Times New Roman" w:hAnsi="Times New Roman" w:cs="Times New Roman"/>
          <w:sz w:val="24"/>
          <w:szCs w:val="24"/>
        </w:rPr>
        <w:t xml:space="preserve">Trabace. </w:t>
      </w:r>
    </w:p>
    <w:p w14:paraId="659E2D67" w14:textId="77777777" w:rsidR="00542867" w:rsidRPr="00542867" w:rsidRDefault="00542867" w:rsidP="00542867">
      <w:pPr>
        <w:spacing w:line="360" w:lineRule="auto"/>
        <w:rPr>
          <w:rFonts w:ascii="Times New Roman" w:hAnsi="Times New Roman" w:cs="Times New Roman"/>
          <w:sz w:val="24"/>
          <w:szCs w:val="24"/>
        </w:rPr>
      </w:pPr>
    </w:p>
    <w:p w14:paraId="0040AD33" w14:textId="77777777" w:rsidR="00542867" w:rsidRPr="00542867" w:rsidRDefault="00542867" w:rsidP="00542867">
      <w:pPr>
        <w:spacing w:line="360" w:lineRule="auto"/>
        <w:rPr>
          <w:rFonts w:ascii="Times New Roman" w:hAnsi="Times New Roman" w:cs="Times New Roman"/>
          <w:sz w:val="24"/>
          <w:szCs w:val="24"/>
        </w:rPr>
      </w:pPr>
    </w:p>
    <w:p w14:paraId="5C559E99" w14:textId="1C24A9B8" w:rsidR="00022F5D" w:rsidRPr="00542867" w:rsidRDefault="00022F5D" w:rsidP="00542867">
      <w:pPr>
        <w:spacing w:line="360" w:lineRule="auto"/>
        <w:rPr>
          <w:rFonts w:ascii="Times New Roman" w:hAnsi="Times New Roman" w:cs="Times New Roman"/>
          <w:sz w:val="24"/>
          <w:szCs w:val="24"/>
        </w:rPr>
      </w:pPr>
    </w:p>
    <w:sectPr w:rsidR="00022F5D" w:rsidRPr="00542867" w:rsidSect="00662FF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A98D" w14:textId="77777777" w:rsidR="00C909F7" w:rsidRDefault="00C909F7" w:rsidP="006E6C52">
      <w:pPr>
        <w:spacing w:after="0" w:line="240" w:lineRule="auto"/>
      </w:pPr>
      <w:r>
        <w:separator/>
      </w:r>
    </w:p>
  </w:endnote>
  <w:endnote w:type="continuationSeparator" w:id="0">
    <w:p w14:paraId="282F4628" w14:textId="77777777" w:rsidR="00C909F7" w:rsidRDefault="00C909F7" w:rsidP="006E6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7BE1" w14:textId="77777777" w:rsidR="00CE28BC" w:rsidRDefault="00CE28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82B1" w14:textId="77777777" w:rsidR="006E6C52" w:rsidRPr="00AC7589" w:rsidRDefault="00AC7589" w:rsidP="006E6C52">
    <w:pPr>
      <w:tabs>
        <w:tab w:val="center" w:pos="4819"/>
        <w:tab w:val="right" w:pos="9638"/>
      </w:tabs>
      <w:spacing w:after="0" w:line="240" w:lineRule="auto"/>
      <w:rPr>
        <w:rFonts w:ascii="Times New Roman" w:hAnsi="Times New Roman" w:cs="Times New Roman"/>
        <w:sz w:val="18"/>
        <w:szCs w:val="18"/>
      </w:rPr>
    </w:pPr>
    <w:r w:rsidRPr="00AC7589">
      <w:rPr>
        <w:rFonts w:ascii="Times New Roman" w:hAnsi="Times New Roman" w:cs="Times New Roman"/>
        <w:sz w:val="18"/>
        <w:szCs w:val="18"/>
      </w:rPr>
      <w:t xml:space="preserve">Dott.ssa Maria Alessia Biancalana  </w:t>
    </w:r>
  </w:p>
  <w:p w14:paraId="3CA483D0" w14:textId="77777777" w:rsidR="006E6C52" w:rsidRDefault="006E6C52" w:rsidP="006E6C52">
    <w:pPr>
      <w:tabs>
        <w:tab w:val="center" w:pos="4819"/>
        <w:tab w:val="right" w:pos="963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Società Italiana di </w:t>
    </w:r>
    <w:proofErr w:type="gramStart"/>
    <w:r>
      <w:rPr>
        <w:rFonts w:ascii="Times New Roman" w:hAnsi="Times New Roman" w:cs="Times New Roman"/>
        <w:sz w:val="18"/>
        <w:szCs w:val="18"/>
      </w:rPr>
      <w:t xml:space="preserve">Farmacologia </w:t>
    </w:r>
    <w:r w:rsidR="00275883">
      <w:rPr>
        <w:rFonts w:ascii="Times New Roman" w:hAnsi="Times New Roman" w:cs="Times New Roman"/>
        <w:sz w:val="18"/>
        <w:szCs w:val="18"/>
      </w:rPr>
      <w:t xml:space="preserve"> -</w:t>
    </w:r>
    <w:proofErr w:type="gramEnd"/>
    <w:r w:rsidR="00275883">
      <w:rPr>
        <w:rFonts w:ascii="Times New Roman" w:hAnsi="Times New Roman" w:cs="Times New Roman"/>
        <w:sz w:val="18"/>
        <w:szCs w:val="18"/>
      </w:rPr>
      <w:t xml:space="preserve">  </w:t>
    </w:r>
    <w:r w:rsidR="00AC7589">
      <w:rPr>
        <w:rFonts w:ascii="Times New Roman" w:hAnsi="Times New Roman" w:cs="Times New Roman"/>
        <w:sz w:val="18"/>
        <w:szCs w:val="18"/>
      </w:rPr>
      <w:t xml:space="preserve">Ufficio </w:t>
    </w:r>
    <w:r w:rsidR="00275883">
      <w:rPr>
        <w:rFonts w:ascii="Times New Roman" w:hAnsi="Times New Roman" w:cs="Times New Roman"/>
        <w:sz w:val="18"/>
        <w:szCs w:val="18"/>
      </w:rPr>
      <w:t xml:space="preserve">Stampa  -  </w:t>
    </w:r>
    <w:r>
      <w:rPr>
        <w:rFonts w:ascii="Times New Roman" w:hAnsi="Times New Roman" w:cs="Times New Roman"/>
        <w:sz w:val="18"/>
        <w:szCs w:val="18"/>
      </w:rPr>
      <w:t>Area Comunicazione</w:t>
    </w:r>
  </w:p>
  <w:p w14:paraId="0E618F4B" w14:textId="77777777" w:rsidR="006E6C52" w:rsidRDefault="006E6C52" w:rsidP="006E6C52">
    <w:pPr>
      <w:tabs>
        <w:tab w:val="center" w:pos="4819"/>
        <w:tab w:val="right" w:pos="9638"/>
      </w:tabs>
      <w:spacing w:after="0" w:line="240" w:lineRule="auto"/>
      <w:rPr>
        <w:rFonts w:ascii="Times New Roman" w:hAnsi="Times New Roman" w:cs="Times New Roman"/>
        <w:sz w:val="18"/>
        <w:szCs w:val="18"/>
      </w:rPr>
    </w:pPr>
    <w:r>
      <w:rPr>
        <w:rFonts w:ascii="Times New Roman" w:hAnsi="Times New Roman" w:cs="Times New Roman"/>
        <w:sz w:val="18"/>
        <w:szCs w:val="18"/>
      </w:rPr>
      <w:t>Via Giov</w:t>
    </w:r>
    <w:r w:rsidR="00AC7589">
      <w:rPr>
        <w:rFonts w:ascii="Times New Roman" w:hAnsi="Times New Roman" w:cs="Times New Roman"/>
        <w:sz w:val="18"/>
        <w:szCs w:val="18"/>
      </w:rPr>
      <w:t>anni Pascoli, 3 - 20129 Milano</w:t>
    </w:r>
  </w:p>
  <w:p w14:paraId="4FC2E3B9" w14:textId="1BCA318C" w:rsidR="006E6C52" w:rsidRPr="00963A2C" w:rsidRDefault="00AC7589" w:rsidP="006E6C52">
    <w:pPr>
      <w:tabs>
        <w:tab w:val="center" w:pos="4819"/>
        <w:tab w:val="right" w:pos="9638"/>
      </w:tabs>
      <w:spacing w:after="0" w:line="240" w:lineRule="auto"/>
      <w:rPr>
        <w:rFonts w:ascii="Times New Roman" w:hAnsi="Times New Roman" w:cs="Times New Roman"/>
        <w:sz w:val="18"/>
        <w:szCs w:val="18"/>
      </w:rPr>
    </w:pPr>
    <w:r w:rsidRPr="00963A2C">
      <w:rPr>
        <w:rFonts w:ascii="Times New Roman" w:hAnsi="Times New Roman" w:cs="Times New Roman"/>
        <w:sz w:val="18"/>
        <w:szCs w:val="18"/>
      </w:rPr>
      <w:t xml:space="preserve">Mob. </w:t>
    </w:r>
    <w:r w:rsidR="00CE28BC" w:rsidRPr="00963A2C">
      <w:rPr>
        <w:rFonts w:ascii="Times New Roman" w:hAnsi="Times New Roman" w:cs="Times New Roman"/>
        <w:sz w:val="18"/>
        <w:szCs w:val="18"/>
      </w:rPr>
      <w:t xml:space="preserve">+39 </w:t>
    </w:r>
    <w:r w:rsidRPr="00963A2C">
      <w:rPr>
        <w:rFonts w:ascii="Times New Roman" w:hAnsi="Times New Roman" w:cs="Times New Roman"/>
        <w:sz w:val="18"/>
        <w:szCs w:val="18"/>
      </w:rPr>
      <w:t xml:space="preserve">338 222 9101 </w:t>
    </w:r>
    <w:r w:rsidR="006E6C52" w:rsidRPr="00963A2C">
      <w:rPr>
        <w:rFonts w:ascii="Times New Roman" w:hAnsi="Times New Roman" w:cs="Times New Roman"/>
        <w:sz w:val="18"/>
        <w:szCs w:val="18"/>
      </w:rPr>
      <w:t xml:space="preserve"> </w:t>
    </w:r>
    <w:hyperlink r:id="rId1" w:history="1">
      <w:r w:rsidR="006E6C52" w:rsidRPr="00963A2C">
        <w:rPr>
          <w:rStyle w:val="Collegamentoipertestuale"/>
          <w:rFonts w:ascii="Times New Roman" w:hAnsi="Times New Roman" w:cs="Times New Roman"/>
          <w:sz w:val="18"/>
          <w:szCs w:val="18"/>
        </w:rPr>
        <w:t>ufficiostampa@sif-farmacologia.it</w:t>
      </w:r>
    </w:hyperlink>
    <w:r w:rsidR="006E6C52" w:rsidRPr="00963A2C">
      <w:rPr>
        <w:rFonts w:ascii="Times New Roman" w:hAnsi="Times New Roman" w:cs="Times New Roman"/>
        <w:sz w:val="18"/>
        <w:szCs w:val="18"/>
      </w:rPr>
      <w:t xml:space="preserve"> - </w:t>
    </w:r>
    <w:hyperlink r:id="rId2" w:history="1">
      <w:r w:rsidR="006E6C52" w:rsidRPr="00963A2C">
        <w:rPr>
          <w:rStyle w:val="Collegamentoipertestuale"/>
          <w:rFonts w:ascii="Times New Roman" w:hAnsi="Times New Roman" w:cs="Times New Roman"/>
          <w:sz w:val="18"/>
          <w:szCs w:val="18"/>
        </w:rPr>
        <w:t>www.sifweb.org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B9EB" w14:textId="77777777" w:rsidR="00CE28BC" w:rsidRDefault="00CE28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EECF" w14:textId="77777777" w:rsidR="00C909F7" w:rsidRDefault="00C909F7" w:rsidP="006E6C52">
      <w:pPr>
        <w:spacing w:after="0" w:line="240" w:lineRule="auto"/>
      </w:pPr>
      <w:r>
        <w:separator/>
      </w:r>
    </w:p>
  </w:footnote>
  <w:footnote w:type="continuationSeparator" w:id="0">
    <w:p w14:paraId="6508BC3F" w14:textId="77777777" w:rsidR="00C909F7" w:rsidRDefault="00C909F7" w:rsidP="006E6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5A0F" w14:textId="77777777" w:rsidR="00CE28BC" w:rsidRDefault="00CE28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644" w14:textId="77777777" w:rsidR="006E6C52" w:rsidRDefault="006E6C52" w:rsidP="006E6C52">
    <w:pPr>
      <w:pStyle w:val="Intestazione"/>
      <w:jc w:val="center"/>
    </w:pPr>
    <w:r>
      <w:rPr>
        <w:noProof/>
        <w:lang w:eastAsia="it-IT"/>
      </w:rPr>
      <w:drawing>
        <wp:inline distT="0" distB="0" distL="0" distR="0" wp14:anchorId="045F3638" wp14:editId="53AFBEBC">
          <wp:extent cx="1853188" cy="874778"/>
          <wp:effectExtent l="0" t="0" r="0" b="1905"/>
          <wp:docPr id="2" name="Immagine 2" descr="Immagine che contiene orolo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orologi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53188" cy="874778"/>
                  </a:xfrm>
                  <a:prstGeom prst="rect">
                    <a:avLst/>
                  </a:prstGeom>
                </pic:spPr>
              </pic:pic>
            </a:graphicData>
          </a:graphic>
        </wp:inline>
      </w:drawing>
    </w:r>
  </w:p>
  <w:p w14:paraId="039BD6BE" w14:textId="77777777" w:rsidR="006E6C52" w:rsidRDefault="006E6C52" w:rsidP="006E6C52">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7F95" w14:textId="77777777" w:rsidR="00CE28BC" w:rsidRDefault="00CE28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76887"/>
    <w:multiLevelType w:val="multilevel"/>
    <w:tmpl w:val="97E82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it-IT" w:vendorID="64" w:dllVersion="6" w:nlCheck="1" w:checkStyle="0"/>
  <w:activeWritingStyle w:appName="MSWord" w:lang="en-US" w:vendorID="64" w:dllVersion="6" w:nlCheck="1" w:checkStyle="0"/>
  <w:activeWritingStyle w:appName="MSWord" w:lang="it-IT" w:vendorID="64" w:dllVersion="0" w:nlCheck="1" w:checkStyle="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5D"/>
    <w:rsid w:val="00022F5D"/>
    <w:rsid w:val="0008195A"/>
    <w:rsid w:val="000822B6"/>
    <w:rsid w:val="00083878"/>
    <w:rsid w:val="0010031C"/>
    <w:rsid w:val="00156F31"/>
    <w:rsid w:val="0018756D"/>
    <w:rsid w:val="00244041"/>
    <w:rsid w:val="00275883"/>
    <w:rsid w:val="0031338C"/>
    <w:rsid w:val="00394C03"/>
    <w:rsid w:val="00462D9C"/>
    <w:rsid w:val="00465124"/>
    <w:rsid w:val="005078BE"/>
    <w:rsid w:val="00542867"/>
    <w:rsid w:val="00583DD5"/>
    <w:rsid w:val="00611AB5"/>
    <w:rsid w:val="00662025"/>
    <w:rsid w:val="00662FFF"/>
    <w:rsid w:val="006E6C52"/>
    <w:rsid w:val="0072109B"/>
    <w:rsid w:val="00794030"/>
    <w:rsid w:val="007E43FD"/>
    <w:rsid w:val="008D2B25"/>
    <w:rsid w:val="008E3459"/>
    <w:rsid w:val="009044B0"/>
    <w:rsid w:val="009315C4"/>
    <w:rsid w:val="00963A2C"/>
    <w:rsid w:val="009702EA"/>
    <w:rsid w:val="00975D6A"/>
    <w:rsid w:val="00A15629"/>
    <w:rsid w:val="00A23CE6"/>
    <w:rsid w:val="00AC7589"/>
    <w:rsid w:val="00AD48AB"/>
    <w:rsid w:val="00AE091D"/>
    <w:rsid w:val="00B16644"/>
    <w:rsid w:val="00B34D54"/>
    <w:rsid w:val="00B372AB"/>
    <w:rsid w:val="00B53B6B"/>
    <w:rsid w:val="00B9380E"/>
    <w:rsid w:val="00BC4731"/>
    <w:rsid w:val="00C36F3F"/>
    <w:rsid w:val="00C46191"/>
    <w:rsid w:val="00C909F7"/>
    <w:rsid w:val="00CC3955"/>
    <w:rsid w:val="00CE28BC"/>
    <w:rsid w:val="00D35EEE"/>
    <w:rsid w:val="00D7208F"/>
    <w:rsid w:val="00D779B1"/>
    <w:rsid w:val="00E43139"/>
    <w:rsid w:val="00E71C73"/>
    <w:rsid w:val="00EC1ADD"/>
    <w:rsid w:val="00ED7544"/>
    <w:rsid w:val="00F83F25"/>
    <w:rsid w:val="00FA175A"/>
    <w:rsid w:val="00FD0D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F91BF"/>
  <w15:docId w15:val="{A2A67D23-99C9-C240-A9AE-20843425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2F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C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C52"/>
  </w:style>
  <w:style w:type="paragraph" w:styleId="Pidipagina">
    <w:name w:val="footer"/>
    <w:basedOn w:val="Normale"/>
    <w:link w:val="PidipaginaCarattere"/>
    <w:uiPriority w:val="99"/>
    <w:unhideWhenUsed/>
    <w:rsid w:val="006E6C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6C52"/>
  </w:style>
  <w:style w:type="character" w:styleId="Collegamentoipertestuale">
    <w:name w:val="Hyperlink"/>
    <w:basedOn w:val="Carpredefinitoparagrafo"/>
    <w:uiPriority w:val="99"/>
    <w:unhideWhenUsed/>
    <w:rsid w:val="006E6C52"/>
    <w:rPr>
      <w:color w:val="0000FF"/>
      <w:u w:val="single"/>
    </w:rPr>
  </w:style>
  <w:style w:type="character" w:customStyle="1" w:styleId="Menzionenonrisolta1">
    <w:name w:val="Menzione non risolta1"/>
    <w:basedOn w:val="Carpredefinitoparagrafo"/>
    <w:uiPriority w:val="99"/>
    <w:semiHidden/>
    <w:unhideWhenUsed/>
    <w:rsid w:val="00AD48AB"/>
    <w:rPr>
      <w:color w:val="605E5C"/>
      <w:shd w:val="clear" w:color="auto" w:fill="E1DFDD"/>
    </w:rPr>
  </w:style>
  <w:style w:type="character" w:customStyle="1" w:styleId="apple-converted-space">
    <w:name w:val="apple-converted-space"/>
    <w:basedOn w:val="Carpredefinitoparagrafo"/>
    <w:rsid w:val="00462D9C"/>
  </w:style>
  <w:style w:type="paragraph" w:customStyle="1" w:styleId="chapter-paragraph">
    <w:name w:val="chapter-paragraph"/>
    <w:basedOn w:val="Normale"/>
    <w:rsid w:val="00462D9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06285">
      <w:bodyDiv w:val="1"/>
      <w:marLeft w:val="0"/>
      <w:marRight w:val="0"/>
      <w:marTop w:val="0"/>
      <w:marBottom w:val="0"/>
      <w:divBdr>
        <w:top w:val="none" w:sz="0" w:space="0" w:color="auto"/>
        <w:left w:val="none" w:sz="0" w:space="0" w:color="auto"/>
        <w:bottom w:val="none" w:sz="0" w:space="0" w:color="auto"/>
        <w:right w:val="none" w:sz="0" w:space="0" w:color="auto"/>
      </w:divBdr>
    </w:div>
    <w:div w:id="17286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ifweb.org" TargetMode="External"/><Relationship Id="rId1" Type="http://schemas.openxmlformats.org/officeDocument/2006/relationships/hyperlink" Target="mailto:ufficiostampa@sif-farmacolog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Pivato</dc:creator>
  <cp:keywords/>
  <dc:description/>
  <cp:lastModifiedBy>Alessia Biancalana</cp:lastModifiedBy>
  <cp:revision>3</cp:revision>
  <cp:lastPrinted>2022-05-23T08:18:00Z</cp:lastPrinted>
  <dcterms:created xsi:type="dcterms:W3CDTF">2022-11-08T09:47:00Z</dcterms:created>
  <dcterms:modified xsi:type="dcterms:W3CDTF">2022-11-10T15:16:00Z</dcterms:modified>
</cp:coreProperties>
</file>