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A42F" w14:textId="3EC9AB85" w:rsidR="00016D30" w:rsidRDefault="00016D30" w:rsidP="00016D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COMUNICATO STAMPA</w:t>
      </w:r>
    </w:p>
    <w:p w14:paraId="0C54D22A" w14:textId="34097D17" w:rsidR="009064E6" w:rsidRPr="005735E8" w:rsidRDefault="009064E6" w:rsidP="009064E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</w:pPr>
      <w:r w:rsidRPr="005735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 xml:space="preserve">NOMINATO IL NUOVO CONSIGLIO DIRETTIVO DELLA SOCIETÀ ITALIANA DI FARMACOLOGIA (SIF). </w:t>
      </w:r>
      <w:r w:rsidR="005735E8" w:rsidRPr="005735E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it-IT"/>
        </w:rPr>
        <w:t>PRESIDENTE GIUSEPPE CIRINO</w:t>
      </w:r>
    </w:p>
    <w:p w14:paraId="4140451F" w14:textId="77777777" w:rsidR="009064E6" w:rsidRDefault="009064E6" w:rsidP="009064E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0E0FBF55" w14:textId="1FF5F5C4" w:rsidR="009064E6" w:rsidRDefault="009064E6" w:rsidP="009064E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</w:pPr>
      <w:r w:rsidRPr="00C75B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Roma, 19 novembre 2022</w:t>
      </w:r>
    </w:p>
    <w:p w14:paraId="39E213D4" w14:textId="77777777" w:rsidR="006250D6" w:rsidRPr="005735E8" w:rsidRDefault="006250D6" w:rsidP="009064E6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0D2BEB43" w14:textId="099BD75F" w:rsidR="009064E6" w:rsidRDefault="009064E6" w:rsidP="009064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Si rinnova il Consiglio Direttivo della Società Italiana di Farmacologia (SIF). La SIF si avvarrà dell'esperienza del Prof. Giuseppe Cirino che guiderà il nuovo Consiglio Direttivo per il biennio 2022-2024.</w:t>
      </w:r>
    </w:p>
    <w:p w14:paraId="3AA20C43" w14:textId="77777777" w:rsidR="00DA77BA" w:rsidRDefault="00DA77BA" w:rsidP="009064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68ED1279" w14:textId="6D853EC6" w:rsidR="009064E6" w:rsidRDefault="009064E6" w:rsidP="009064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Il nuovo organo societario, eletto nel corso dell'Assemblea dei soci che si è tenuta venerdì 18 novembre a Roma nell'ambito del 41° Congresso Nazionale SIF, è così composto: </w:t>
      </w:r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Presidente Giuseppe Cirino,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Presidente Eletto Salvatore Cuzzocrea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past-president</w:t>
      </w:r>
      <w:proofErr w:type="spellEnd"/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 Giorgio Racagni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r w:rsidR="00C56131"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consiglieri </w:t>
      </w:r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 xml:space="preserve">Mariarosaria Bucci, Vincenzo Calderone, Emilio Clementi, Carmela </w:t>
      </w:r>
      <w:proofErr w:type="spellStart"/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Fimognari</w:t>
      </w:r>
      <w:proofErr w:type="spellEnd"/>
      <w:r w:rsidRPr="00B069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it-IT"/>
        </w:rPr>
        <w:t>, Silvana Gaetani, Fabrizio Gardoni, Maria Angela Sortino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. </w:t>
      </w:r>
    </w:p>
    <w:p w14:paraId="2BC62638" w14:textId="77777777" w:rsidR="009D524F" w:rsidRDefault="009D524F" w:rsidP="009064E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69EAA171" w14:textId="7D17229E" w:rsidR="009064E6" w:rsidRDefault="009064E6" w:rsidP="009064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Professore ordinario di Farmacologia presso l'</w:t>
      </w:r>
      <w:r w:rsidRPr="00C75B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Università di Napoli Federico 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ed esperto </w:t>
      </w:r>
      <w:r w:rsidRPr="00C75B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di farmacologia cardiovascolare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, il nuovo Presidente </w:t>
      </w:r>
      <w:r w:rsidRPr="00C75B9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ha pubblicato oltre 300 articoli scientifici su riviste del settore. È stato preside della Facoltà di Farmacia, delegato alla didattica ed ha più volte diretto il Centro Interdipartimentale di Ricerca Preclinica e Clinica di Medicina Sessuale.</w:t>
      </w:r>
      <w:r w:rsidRPr="007E0B1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Nel corso del 2022, è stato inoltre riconfermato tesoriere della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Federation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Pharmacological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 xml:space="preserve"> Societies (EPH</w:t>
      </w:r>
      <w:r w:rsidR="005735E8">
        <w:rPr>
          <w:rFonts w:ascii="Times New Roman" w:hAnsi="Times New Roman" w:cs="Times New Roman"/>
        </w:rPr>
        <w:t>AR).</w:t>
      </w:r>
    </w:p>
    <w:p w14:paraId="6940650F" w14:textId="77777777" w:rsidR="009064E6" w:rsidRDefault="009064E6" w:rsidP="009064E6">
      <w:pPr>
        <w:rPr>
          <w:rFonts w:ascii="Times New Roman" w:hAnsi="Times New Roman" w:cs="Times New Roman"/>
        </w:rPr>
      </w:pPr>
    </w:p>
    <w:p w14:paraId="6671D7B3" w14:textId="77777777" w:rsidR="009064E6" w:rsidRDefault="009064E6" w:rsidP="009064E6"/>
    <w:p w14:paraId="5C559E99" w14:textId="1C24A9B8" w:rsidR="00022F5D" w:rsidRPr="00542867" w:rsidRDefault="00022F5D" w:rsidP="005428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22F5D" w:rsidRPr="00542867" w:rsidSect="0066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C919" w14:textId="77777777" w:rsidR="00C20144" w:rsidRDefault="00C20144" w:rsidP="006E6C52">
      <w:pPr>
        <w:spacing w:after="0" w:line="240" w:lineRule="auto"/>
      </w:pPr>
      <w:r>
        <w:separator/>
      </w:r>
    </w:p>
  </w:endnote>
  <w:endnote w:type="continuationSeparator" w:id="0">
    <w:p w14:paraId="65BA61F5" w14:textId="77777777" w:rsidR="00C20144" w:rsidRDefault="00C20144" w:rsidP="006E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7BE1" w14:textId="77777777" w:rsidR="00CE28BC" w:rsidRDefault="00CE28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82B1" w14:textId="77777777" w:rsidR="006E6C52" w:rsidRPr="00AC7589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AC7589">
      <w:rPr>
        <w:rFonts w:ascii="Times New Roman" w:hAnsi="Times New Roman" w:cs="Times New Roman"/>
        <w:sz w:val="18"/>
        <w:szCs w:val="18"/>
      </w:rPr>
      <w:t xml:space="preserve">Dott.ssa Maria Alessia Biancalana  </w:t>
    </w:r>
  </w:p>
  <w:p w14:paraId="3CA483D0" w14:textId="77777777"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Società Italiana di </w:t>
    </w:r>
    <w:proofErr w:type="gramStart"/>
    <w:r>
      <w:rPr>
        <w:rFonts w:ascii="Times New Roman" w:hAnsi="Times New Roman" w:cs="Times New Roman"/>
        <w:sz w:val="18"/>
        <w:szCs w:val="18"/>
      </w:rPr>
      <w:t xml:space="preserve">Farmacologia </w:t>
    </w:r>
    <w:r w:rsidR="00275883">
      <w:rPr>
        <w:rFonts w:ascii="Times New Roman" w:hAnsi="Times New Roman" w:cs="Times New Roman"/>
        <w:sz w:val="18"/>
        <w:szCs w:val="18"/>
      </w:rPr>
      <w:t xml:space="preserve"> -</w:t>
    </w:r>
    <w:proofErr w:type="gramEnd"/>
    <w:r w:rsidR="00275883">
      <w:rPr>
        <w:rFonts w:ascii="Times New Roman" w:hAnsi="Times New Roman" w:cs="Times New Roman"/>
        <w:sz w:val="18"/>
        <w:szCs w:val="18"/>
      </w:rPr>
      <w:t xml:space="preserve">  </w:t>
    </w:r>
    <w:r w:rsidR="00AC7589">
      <w:rPr>
        <w:rFonts w:ascii="Times New Roman" w:hAnsi="Times New Roman" w:cs="Times New Roman"/>
        <w:sz w:val="18"/>
        <w:szCs w:val="18"/>
      </w:rPr>
      <w:t xml:space="preserve">Ufficio </w:t>
    </w:r>
    <w:r w:rsidR="00275883">
      <w:rPr>
        <w:rFonts w:ascii="Times New Roman" w:hAnsi="Times New Roman" w:cs="Times New Roman"/>
        <w:sz w:val="18"/>
        <w:szCs w:val="18"/>
      </w:rPr>
      <w:t xml:space="preserve">Stampa  -  </w:t>
    </w:r>
    <w:r>
      <w:rPr>
        <w:rFonts w:ascii="Times New Roman" w:hAnsi="Times New Roman" w:cs="Times New Roman"/>
        <w:sz w:val="18"/>
        <w:szCs w:val="18"/>
      </w:rPr>
      <w:t>Area Comunicazione</w:t>
    </w:r>
  </w:p>
  <w:p w14:paraId="0E618F4B" w14:textId="77777777" w:rsidR="006E6C52" w:rsidRDefault="006E6C52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Via Giov</w:t>
    </w:r>
    <w:r w:rsidR="00AC7589">
      <w:rPr>
        <w:rFonts w:ascii="Times New Roman" w:hAnsi="Times New Roman" w:cs="Times New Roman"/>
        <w:sz w:val="18"/>
        <w:szCs w:val="18"/>
      </w:rPr>
      <w:t>anni Pascoli, 3 - 20129 Milano</w:t>
    </w:r>
  </w:p>
  <w:p w14:paraId="4FC2E3B9" w14:textId="1BCA318C" w:rsidR="006E6C52" w:rsidRPr="00963A2C" w:rsidRDefault="00AC7589" w:rsidP="006E6C5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proofErr w:type="spellStart"/>
    <w:r w:rsidRPr="00963A2C">
      <w:rPr>
        <w:rFonts w:ascii="Times New Roman" w:hAnsi="Times New Roman" w:cs="Times New Roman"/>
        <w:sz w:val="18"/>
        <w:szCs w:val="18"/>
      </w:rPr>
      <w:t>Mob</w:t>
    </w:r>
    <w:proofErr w:type="spellEnd"/>
    <w:r w:rsidRPr="00963A2C">
      <w:rPr>
        <w:rFonts w:ascii="Times New Roman" w:hAnsi="Times New Roman" w:cs="Times New Roman"/>
        <w:sz w:val="18"/>
        <w:szCs w:val="18"/>
      </w:rPr>
      <w:t xml:space="preserve">. </w:t>
    </w:r>
    <w:r w:rsidR="00CE28BC" w:rsidRPr="00963A2C">
      <w:rPr>
        <w:rFonts w:ascii="Times New Roman" w:hAnsi="Times New Roman" w:cs="Times New Roman"/>
        <w:sz w:val="18"/>
        <w:szCs w:val="18"/>
      </w:rPr>
      <w:t xml:space="preserve">+39 </w:t>
    </w:r>
    <w:r w:rsidRPr="00963A2C">
      <w:rPr>
        <w:rFonts w:ascii="Times New Roman" w:hAnsi="Times New Roman" w:cs="Times New Roman"/>
        <w:sz w:val="18"/>
        <w:szCs w:val="18"/>
      </w:rPr>
      <w:t xml:space="preserve">338 222 9101 </w:t>
    </w:r>
    <w:r w:rsidR="006E6C52" w:rsidRPr="00963A2C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ufficiostampa@sif-farmacologia.it</w:t>
      </w:r>
    </w:hyperlink>
    <w:r w:rsidR="006E6C52" w:rsidRPr="00963A2C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="006E6C52" w:rsidRPr="00963A2C">
        <w:rPr>
          <w:rStyle w:val="Collegamentoipertestuale"/>
          <w:rFonts w:ascii="Times New Roman" w:hAnsi="Times New Roman" w:cs="Times New Roman"/>
          <w:sz w:val="18"/>
          <w:szCs w:val="18"/>
        </w:rPr>
        <w:t>www.sifweb.org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B9EB" w14:textId="77777777" w:rsidR="00CE28BC" w:rsidRDefault="00CE28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A1CB" w14:textId="77777777" w:rsidR="00C20144" w:rsidRDefault="00C20144" w:rsidP="006E6C52">
      <w:pPr>
        <w:spacing w:after="0" w:line="240" w:lineRule="auto"/>
      </w:pPr>
      <w:r>
        <w:separator/>
      </w:r>
    </w:p>
  </w:footnote>
  <w:footnote w:type="continuationSeparator" w:id="0">
    <w:p w14:paraId="318B4CF9" w14:textId="77777777" w:rsidR="00C20144" w:rsidRDefault="00C20144" w:rsidP="006E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5A0F" w14:textId="77777777" w:rsidR="00CE28BC" w:rsidRDefault="00CE28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644" w14:textId="77777777" w:rsidR="006E6C52" w:rsidRDefault="006E6C52" w:rsidP="006E6C5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45F3638" wp14:editId="53AFBEBC">
          <wp:extent cx="1853188" cy="874778"/>
          <wp:effectExtent l="0" t="0" r="0" b="1905"/>
          <wp:docPr id="2" name="Immagine 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BD6BE" w14:textId="77777777" w:rsidR="006E6C52" w:rsidRDefault="006E6C52" w:rsidP="006E6C5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F95" w14:textId="77777777" w:rsidR="00CE28BC" w:rsidRDefault="00CE28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BF1"/>
    <w:multiLevelType w:val="multilevel"/>
    <w:tmpl w:val="D92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E318E"/>
    <w:multiLevelType w:val="multilevel"/>
    <w:tmpl w:val="998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6887"/>
    <w:multiLevelType w:val="multilevel"/>
    <w:tmpl w:val="97E8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12356"/>
    <w:multiLevelType w:val="multilevel"/>
    <w:tmpl w:val="81F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B7A11"/>
    <w:multiLevelType w:val="multilevel"/>
    <w:tmpl w:val="56B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9172F"/>
    <w:multiLevelType w:val="multilevel"/>
    <w:tmpl w:val="56D6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5D"/>
    <w:rsid w:val="00016D30"/>
    <w:rsid w:val="00022F5D"/>
    <w:rsid w:val="000349C4"/>
    <w:rsid w:val="0008195A"/>
    <w:rsid w:val="00083878"/>
    <w:rsid w:val="000C603D"/>
    <w:rsid w:val="001527B3"/>
    <w:rsid w:val="00156F31"/>
    <w:rsid w:val="00181EE3"/>
    <w:rsid w:val="0018756D"/>
    <w:rsid w:val="001A68C4"/>
    <w:rsid w:val="00244041"/>
    <w:rsid w:val="00275883"/>
    <w:rsid w:val="002C5A75"/>
    <w:rsid w:val="0031338C"/>
    <w:rsid w:val="00325C34"/>
    <w:rsid w:val="00416C6C"/>
    <w:rsid w:val="00431BD9"/>
    <w:rsid w:val="00444D3C"/>
    <w:rsid w:val="00462D9C"/>
    <w:rsid w:val="004C4901"/>
    <w:rsid w:val="004F38D4"/>
    <w:rsid w:val="00542867"/>
    <w:rsid w:val="005735E8"/>
    <w:rsid w:val="00583DD5"/>
    <w:rsid w:val="006132B2"/>
    <w:rsid w:val="00621B9B"/>
    <w:rsid w:val="006250D6"/>
    <w:rsid w:val="00661022"/>
    <w:rsid w:val="00662FFF"/>
    <w:rsid w:val="006E6C52"/>
    <w:rsid w:val="0072109B"/>
    <w:rsid w:val="00733EEA"/>
    <w:rsid w:val="00753C9D"/>
    <w:rsid w:val="00786A57"/>
    <w:rsid w:val="00794030"/>
    <w:rsid w:val="007E0B1A"/>
    <w:rsid w:val="007E43FD"/>
    <w:rsid w:val="00847498"/>
    <w:rsid w:val="008D2B25"/>
    <w:rsid w:val="008E3459"/>
    <w:rsid w:val="009044B0"/>
    <w:rsid w:val="009064E6"/>
    <w:rsid w:val="009315C4"/>
    <w:rsid w:val="00963A2C"/>
    <w:rsid w:val="009702EA"/>
    <w:rsid w:val="009C5948"/>
    <w:rsid w:val="009D524F"/>
    <w:rsid w:val="00A11F80"/>
    <w:rsid w:val="00A21C77"/>
    <w:rsid w:val="00AC7589"/>
    <w:rsid w:val="00AD48AB"/>
    <w:rsid w:val="00B01988"/>
    <w:rsid w:val="00B06931"/>
    <w:rsid w:val="00B16644"/>
    <w:rsid w:val="00B372AB"/>
    <w:rsid w:val="00BA7FB2"/>
    <w:rsid w:val="00BC4731"/>
    <w:rsid w:val="00C01710"/>
    <w:rsid w:val="00C20144"/>
    <w:rsid w:val="00C46191"/>
    <w:rsid w:val="00C56131"/>
    <w:rsid w:val="00C75B9D"/>
    <w:rsid w:val="00C81D48"/>
    <w:rsid w:val="00CC3955"/>
    <w:rsid w:val="00CD138C"/>
    <w:rsid w:val="00CE28BC"/>
    <w:rsid w:val="00CE3348"/>
    <w:rsid w:val="00D35EEE"/>
    <w:rsid w:val="00D779B1"/>
    <w:rsid w:val="00DA77BA"/>
    <w:rsid w:val="00E43139"/>
    <w:rsid w:val="00ED7544"/>
    <w:rsid w:val="00F65EA2"/>
    <w:rsid w:val="00FD0D8A"/>
    <w:rsid w:val="00FD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F91BF"/>
  <w15:docId w15:val="{A2A67D23-99C9-C240-A9AE-2084342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FFF"/>
  </w:style>
  <w:style w:type="paragraph" w:styleId="Titolo2">
    <w:name w:val="heading 2"/>
    <w:basedOn w:val="Normale"/>
    <w:link w:val="Titolo2Carattere"/>
    <w:uiPriority w:val="9"/>
    <w:qFormat/>
    <w:rsid w:val="009C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C5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C52"/>
  </w:style>
  <w:style w:type="paragraph" w:styleId="Pidipagina">
    <w:name w:val="footer"/>
    <w:basedOn w:val="Normale"/>
    <w:link w:val="PidipaginaCarattere"/>
    <w:uiPriority w:val="99"/>
    <w:unhideWhenUsed/>
    <w:rsid w:val="006E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52"/>
  </w:style>
  <w:style w:type="character" w:styleId="Collegamentoipertestuale">
    <w:name w:val="Hyperlink"/>
    <w:basedOn w:val="Carpredefinitoparagrafo"/>
    <w:uiPriority w:val="99"/>
    <w:unhideWhenUsed/>
    <w:rsid w:val="006E6C5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8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462D9C"/>
  </w:style>
  <w:style w:type="paragraph" w:customStyle="1" w:styleId="chapter-paragraph">
    <w:name w:val="chapter-paragraph"/>
    <w:basedOn w:val="Normale"/>
    <w:rsid w:val="004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D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490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9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94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visually-hidden">
    <w:name w:val="visually-hidden"/>
    <w:basedOn w:val="Carpredefinitoparagrafo"/>
    <w:rsid w:val="009C5948"/>
  </w:style>
  <w:style w:type="character" w:customStyle="1" w:styleId="sa-carddate-year">
    <w:name w:val="sa-card__date-year"/>
    <w:basedOn w:val="Carpredefinitoparagrafo"/>
    <w:rsid w:val="009C5948"/>
  </w:style>
  <w:style w:type="paragraph" w:customStyle="1" w:styleId="menu-item">
    <w:name w:val="menu-item"/>
    <w:basedOn w:val="Normale"/>
    <w:rsid w:val="009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a-social-listitem">
    <w:name w:val="sa-social-list__item"/>
    <w:basedOn w:val="Normale"/>
    <w:rsid w:val="009C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C59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59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sa-footercontact-panel-label">
    <w:name w:val="sa-footer__contact-panel-label"/>
    <w:basedOn w:val="Carpredefinitoparagrafo"/>
    <w:rsid w:val="009C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918">
                  <w:marLeft w:val="0"/>
                  <w:marRight w:val="0"/>
                  <w:marTop w:val="0"/>
                  <w:marBottom w:val="0"/>
                  <w:divBdr>
                    <w:top w:val="none" w:sz="0" w:space="0" w:color="ABABAB"/>
                    <w:left w:val="none" w:sz="0" w:space="0" w:color="ABABAB"/>
                    <w:bottom w:val="single" w:sz="6" w:space="0" w:color="ABABAB"/>
                    <w:right w:val="none" w:sz="0" w:space="0" w:color="ABABAB"/>
                  </w:divBdr>
                </w:div>
                <w:div w:id="1268003776">
                  <w:marLeft w:val="0"/>
                  <w:marRight w:val="0"/>
                  <w:marTop w:val="0"/>
                  <w:marBottom w:val="0"/>
                  <w:divBdr>
                    <w:top w:val="single" w:sz="6" w:space="0" w:color="ABABAB"/>
                    <w:left w:val="single" w:sz="6" w:space="0" w:color="ABABAB"/>
                    <w:bottom w:val="single" w:sz="6" w:space="0" w:color="ABABAB"/>
                    <w:right w:val="single" w:sz="6" w:space="0" w:color="ABABAB"/>
                  </w:divBdr>
                  <w:divsChild>
                    <w:div w:id="685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4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8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BABA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Alessia Biancalana</cp:lastModifiedBy>
  <cp:revision>33</cp:revision>
  <cp:lastPrinted>2022-05-23T08:18:00Z</cp:lastPrinted>
  <dcterms:created xsi:type="dcterms:W3CDTF">2022-11-18T10:04:00Z</dcterms:created>
  <dcterms:modified xsi:type="dcterms:W3CDTF">2022-11-18T15:01:00Z</dcterms:modified>
</cp:coreProperties>
</file>