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6250" w14:textId="30B85F5F" w:rsidR="003D72ED" w:rsidRDefault="003D72ED" w:rsidP="00B4707D">
      <w:pPr>
        <w:jc w:val="both"/>
        <w:rPr>
          <w:rFonts w:ascii="Calibri" w:hAnsi="Calibri" w:cs="Calibri"/>
          <w:i/>
          <w:iCs/>
        </w:rPr>
      </w:pPr>
      <w:r w:rsidRPr="003D72ED">
        <w:rPr>
          <w:rFonts w:ascii="Calibri" w:hAnsi="Calibri" w:cs="Calibri"/>
          <w:i/>
          <w:iCs/>
        </w:rPr>
        <w:t xml:space="preserve">Da inviare a: </w:t>
      </w:r>
      <w:hyperlink r:id="rId5" w:history="1">
        <w:r w:rsidRPr="00CD576D">
          <w:rPr>
            <w:rStyle w:val="Collegamentoipertestuale"/>
            <w:rFonts w:ascii="Calibri" w:hAnsi="Calibri" w:cs="Calibri"/>
            <w:i/>
            <w:iCs/>
          </w:rPr>
          <w:t>Elena.Scamoni@sifweb.org</w:t>
        </w:r>
      </w:hyperlink>
    </w:p>
    <w:p w14:paraId="21021AE5" w14:textId="77777777" w:rsidR="003D72ED" w:rsidRPr="003D72ED" w:rsidRDefault="003D72ED" w:rsidP="00B4707D">
      <w:pPr>
        <w:jc w:val="both"/>
        <w:rPr>
          <w:rFonts w:ascii="Calibri" w:hAnsi="Calibri" w:cs="Calibri"/>
          <w:i/>
          <w:iCs/>
        </w:rPr>
      </w:pPr>
    </w:p>
    <w:p w14:paraId="227D8449" w14:textId="5D0F1004" w:rsidR="007303EC" w:rsidRDefault="00B4707D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Simposio proposto da un GdL</w:t>
      </w:r>
      <w:r w:rsidR="008433D2">
        <w:rPr>
          <w:rFonts w:ascii="Calibri" w:hAnsi="Calibri" w:cs="Calibri"/>
        </w:rPr>
        <w:t xml:space="preserve"> </w:t>
      </w:r>
      <w:r w:rsidR="00240424">
        <w:rPr>
          <w:rFonts w:ascii="Calibri" w:hAnsi="Calibri" w:cs="Calibri"/>
        </w:rPr>
        <w:tab/>
      </w:r>
      <w:r w:rsidR="008433D2">
        <w:rPr>
          <w:rFonts w:ascii="Calibri" w:hAnsi="Calibri" w:cs="Calibri"/>
        </w:rPr>
        <w:t xml:space="preserve">Sì </w:t>
      </w:r>
      <w:sdt>
        <w:sdtPr>
          <w:rPr>
            <w:rFonts w:ascii="Calibri" w:hAnsi="Calibri" w:cs="Calibri"/>
          </w:rPr>
          <w:id w:val="-23347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  <w:r w:rsidR="007303EC">
        <w:rPr>
          <w:rFonts w:ascii="Calibri" w:hAnsi="Calibri" w:cs="Calibri"/>
        </w:rPr>
        <w:t xml:space="preserve"> </w:t>
      </w:r>
      <w:r w:rsidR="008433D2">
        <w:rPr>
          <w:rFonts w:ascii="Calibri" w:hAnsi="Calibri" w:cs="Calibri"/>
        </w:rPr>
        <w:t xml:space="preserve"> No </w:t>
      </w:r>
      <w:sdt>
        <w:sdtPr>
          <w:rPr>
            <w:rFonts w:ascii="Calibri" w:hAnsi="Calibri" w:cs="Calibri"/>
          </w:rPr>
          <w:id w:val="-66501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AB74B7B" w14:textId="59E60023" w:rsidR="00B4707D" w:rsidRPr="007303EC" w:rsidRDefault="00B4707D" w:rsidP="00EC53E8">
      <w:pPr>
        <w:tabs>
          <w:tab w:val="left" w:pos="7635"/>
        </w:tabs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</w:rPr>
        <w:t>(se s</w:t>
      </w:r>
      <w:r w:rsidR="007303EC">
        <w:rPr>
          <w:rFonts w:ascii="Calibri" w:hAnsi="Calibri" w:cs="Calibri"/>
        </w:rPr>
        <w:t>ì</w:t>
      </w:r>
      <w:r w:rsidRPr="007303EC">
        <w:rPr>
          <w:rFonts w:ascii="Calibri" w:hAnsi="Calibri" w:cs="Calibri"/>
        </w:rPr>
        <w:t>, indicare il GdL)</w:t>
      </w:r>
      <w:r w:rsidR="007303E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11918635"/>
          <w:placeholder>
            <w:docPart w:val="DefaultPlaceholder_-1854013440"/>
          </w:placeholder>
          <w:showingPlcHdr/>
          <w:text w:multiLine="1"/>
        </w:sdtPr>
        <w:sdtEndPr/>
        <w:sdtContent>
          <w:r w:rsidR="00EC53E8" w:rsidRPr="009A7388">
            <w:rPr>
              <w:rStyle w:val="Testosegnaposto"/>
            </w:rPr>
            <w:t>Fare clic o toccare qui per immettere il testo.</w:t>
          </w:r>
        </w:sdtContent>
      </w:sdt>
      <w:r w:rsidR="00EC53E8">
        <w:rPr>
          <w:rFonts w:ascii="Calibri" w:hAnsi="Calibri" w:cs="Calibri"/>
        </w:rPr>
        <w:tab/>
      </w:r>
    </w:p>
    <w:p w14:paraId="71DD3723" w14:textId="52CBA167" w:rsidR="007303EC" w:rsidRPr="007303EC" w:rsidRDefault="00B4707D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Simposio Under</w:t>
      </w:r>
      <w:r w:rsidR="007303EC">
        <w:rPr>
          <w:rFonts w:ascii="Calibri" w:hAnsi="Calibri" w:cs="Calibri"/>
          <w:b/>
          <w:bCs/>
        </w:rPr>
        <w:t xml:space="preserve"> </w:t>
      </w:r>
      <w:r w:rsidRPr="007303EC">
        <w:rPr>
          <w:rFonts w:ascii="Calibri" w:hAnsi="Calibri" w:cs="Calibri"/>
          <w:b/>
          <w:bCs/>
        </w:rPr>
        <w:t>38-ECPG</w:t>
      </w:r>
      <w:r w:rsidRPr="007303EC">
        <w:rPr>
          <w:rFonts w:ascii="Calibri" w:hAnsi="Calibri" w:cs="Calibri"/>
        </w:rPr>
        <w:t xml:space="preserve"> </w:t>
      </w:r>
      <w:r w:rsidR="00240424">
        <w:rPr>
          <w:rFonts w:ascii="Calibri" w:hAnsi="Calibri" w:cs="Calibri"/>
        </w:rPr>
        <w:tab/>
        <w:t xml:space="preserve">Sì </w:t>
      </w:r>
      <w:sdt>
        <w:sdtPr>
          <w:rPr>
            <w:rFonts w:ascii="Calibri" w:hAnsi="Calibri" w:cs="Calibri"/>
          </w:rPr>
          <w:id w:val="38800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  <w:r w:rsidR="00240424">
        <w:rPr>
          <w:rFonts w:ascii="Calibri" w:hAnsi="Calibri" w:cs="Calibri"/>
        </w:rPr>
        <w:t xml:space="preserve">   No </w:t>
      </w:r>
      <w:sdt>
        <w:sdtPr>
          <w:rPr>
            <w:rFonts w:ascii="Calibri" w:hAnsi="Calibri" w:cs="Calibri"/>
          </w:rPr>
          <w:id w:val="119765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254C095A" w14:textId="625DC3FA" w:rsidR="00B4707D" w:rsidRPr="00240424" w:rsidRDefault="00B4707D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>Titolo</w:t>
      </w:r>
    </w:p>
    <w:sdt>
      <w:sdtPr>
        <w:rPr>
          <w:rFonts w:ascii="Calibri" w:hAnsi="Calibri" w:cs="Calibri"/>
          <w:b/>
          <w:bCs/>
        </w:rPr>
        <w:id w:val="-1880318493"/>
        <w:placeholder>
          <w:docPart w:val="DefaultPlaceholder_-1854013440"/>
        </w:placeholder>
        <w:showingPlcHdr/>
        <w:text w:multiLine="1"/>
      </w:sdtPr>
      <w:sdtEndPr/>
      <w:sdtContent>
        <w:p w14:paraId="6AD7364B" w14:textId="7AC3B90C" w:rsidR="00240424" w:rsidRDefault="00240424" w:rsidP="00B4707D">
          <w:pPr>
            <w:jc w:val="both"/>
            <w:rPr>
              <w:rFonts w:ascii="Calibri" w:hAnsi="Calibri" w:cs="Calibri"/>
              <w:b/>
              <w:bCs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710F8E32" w14:textId="0109AA4E" w:rsidR="00B4707D" w:rsidRPr="007303EC" w:rsidRDefault="00B4707D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Moderatori</w:t>
      </w:r>
      <w:r w:rsidRPr="007303EC">
        <w:rPr>
          <w:rFonts w:ascii="Calibri" w:hAnsi="Calibri" w:cs="Calibri"/>
        </w:rPr>
        <w:t xml:space="preserve"> (max 2; responsabili del simposio; se proposto come under 38, almeno uno dei moderatori deve essere un ECPG)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33D2" w14:paraId="1C0C827F" w14:textId="77777777" w:rsidTr="008433D2">
        <w:tc>
          <w:tcPr>
            <w:tcW w:w="2407" w:type="dxa"/>
          </w:tcPr>
          <w:p w14:paraId="6C21F40B" w14:textId="5E76FADA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6D9C2D6C" w14:textId="085B0146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2407" w:type="dxa"/>
          </w:tcPr>
          <w:p w14:paraId="1B8789F0" w14:textId="30B8ADD5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Telefono</w:t>
            </w:r>
          </w:p>
        </w:tc>
        <w:tc>
          <w:tcPr>
            <w:tcW w:w="2407" w:type="dxa"/>
          </w:tcPr>
          <w:p w14:paraId="39C37FD9" w14:textId="0FC55A81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Città/Affiliazione</w:t>
            </w:r>
          </w:p>
        </w:tc>
      </w:tr>
      <w:tr w:rsidR="008433D2" w14:paraId="6F7A1114" w14:textId="77777777" w:rsidTr="008433D2">
        <w:tc>
          <w:tcPr>
            <w:tcW w:w="2407" w:type="dxa"/>
          </w:tcPr>
          <w:p w14:paraId="26F713BC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6FBCE5B7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3CC59631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031FA142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4DC87FDB" w14:textId="77777777" w:rsidTr="008433D2">
        <w:tc>
          <w:tcPr>
            <w:tcW w:w="2407" w:type="dxa"/>
          </w:tcPr>
          <w:p w14:paraId="38EE1DA3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1F3B9E1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1E2EA10A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7DE4CE3A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586A87A" w14:textId="77777777" w:rsidR="00B4707D" w:rsidRPr="007303EC" w:rsidRDefault="00B4707D" w:rsidP="00B4707D">
      <w:pPr>
        <w:jc w:val="both"/>
        <w:rPr>
          <w:rFonts w:ascii="Calibri" w:hAnsi="Calibri" w:cs="Calibri"/>
        </w:rPr>
      </w:pPr>
    </w:p>
    <w:p w14:paraId="4DB9C1F3" w14:textId="77777777" w:rsidR="00B66919" w:rsidRPr="007303EC" w:rsidRDefault="00B66919" w:rsidP="00B66919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Possibili speaker</w:t>
      </w:r>
      <w:r w:rsidRPr="007303EC">
        <w:rPr>
          <w:rFonts w:ascii="Calibri" w:hAnsi="Calibri" w:cs="Calibri"/>
        </w:rPr>
        <w:t xml:space="preserve"> (gli speaker finali verranno definiti collegialmente tra i proponenti e comitato scientifico)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33D2" w14:paraId="7BDEC7FA" w14:textId="77777777" w:rsidTr="00157AA8">
        <w:tc>
          <w:tcPr>
            <w:tcW w:w="2407" w:type="dxa"/>
          </w:tcPr>
          <w:p w14:paraId="0BF1714E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489473E2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2407" w:type="dxa"/>
          </w:tcPr>
          <w:p w14:paraId="022E87F0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Telefono</w:t>
            </w:r>
          </w:p>
        </w:tc>
        <w:tc>
          <w:tcPr>
            <w:tcW w:w="2407" w:type="dxa"/>
          </w:tcPr>
          <w:p w14:paraId="4E21A5B4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Città/Affiliazione</w:t>
            </w:r>
          </w:p>
        </w:tc>
      </w:tr>
      <w:tr w:rsidR="008433D2" w14:paraId="17F49B6F" w14:textId="77777777" w:rsidTr="00157AA8">
        <w:tc>
          <w:tcPr>
            <w:tcW w:w="2407" w:type="dxa"/>
          </w:tcPr>
          <w:p w14:paraId="2CAAADA5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AD4551B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ED1AF32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3D3AE875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10484618" w14:textId="77777777" w:rsidTr="00157AA8">
        <w:tc>
          <w:tcPr>
            <w:tcW w:w="2407" w:type="dxa"/>
          </w:tcPr>
          <w:p w14:paraId="1DFBBD61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5D9CF3B9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693EF6F7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F955E1D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7E960D99" w14:textId="77777777" w:rsidTr="00157AA8">
        <w:tc>
          <w:tcPr>
            <w:tcW w:w="2407" w:type="dxa"/>
          </w:tcPr>
          <w:p w14:paraId="7736888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022061D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F560A9C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12E1E189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64DD741A" w14:textId="77777777" w:rsidTr="00157AA8">
        <w:tc>
          <w:tcPr>
            <w:tcW w:w="2407" w:type="dxa"/>
          </w:tcPr>
          <w:p w14:paraId="010480B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4CA841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0839FBCA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337D316A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A28992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p w14:paraId="4E539444" w14:textId="253B2F14" w:rsidR="00B4707D" w:rsidRPr="007303EC" w:rsidRDefault="000322E1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 xml:space="preserve">Breve </w:t>
      </w:r>
      <w:r w:rsidR="00B4707D" w:rsidRPr="007303EC">
        <w:rPr>
          <w:rFonts w:ascii="Calibri" w:hAnsi="Calibri" w:cs="Calibri"/>
          <w:b/>
          <w:bCs/>
        </w:rPr>
        <w:t>Abstract</w:t>
      </w:r>
    </w:p>
    <w:sdt>
      <w:sdtPr>
        <w:rPr>
          <w:rFonts w:ascii="Calibri" w:hAnsi="Calibri" w:cs="Calibri"/>
        </w:rPr>
        <w:id w:val="1825705976"/>
        <w:placeholder>
          <w:docPart w:val="DefaultPlaceholder_-1854013440"/>
        </w:placeholder>
        <w:showingPlcHdr/>
        <w:text w:multiLine="1"/>
      </w:sdtPr>
      <w:sdtEndPr/>
      <w:sdtContent>
        <w:p w14:paraId="62B4B5E2" w14:textId="6C62676E" w:rsidR="00B4707D" w:rsidRPr="007303EC" w:rsidRDefault="00EC53E8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7A8E41EB" w14:textId="29AA43FE" w:rsidR="00B4707D" w:rsidRPr="007303EC" w:rsidRDefault="009B48A3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 xml:space="preserve">Per i simposi ECPG, aggiungere </w:t>
      </w:r>
      <w:r w:rsidR="00617E68" w:rsidRPr="007303EC">
        <w:rPr>
          <w:rFonts w:ascii="Calibri" w:hAnsi="Calibri" w:cs="Calibri"/>
          <w:b/>
          <w:bCs/>
        </w:rPr>
        <w:t>due referenze recenti della Comunità farmacologica italiana sul tema</w:t>
      </w:r>
    </w:p>
    <w:sdt>
      <w:sdtPr>
        <w:rPr>
          <w:rFonts w:ascii="Calibri" w:hAnsi="Calibri" w:cs="Calibri"/>
        </w:rPr>
        <w:id w:val="-1025643185"/>
        <w:placeholder>
          <w:docPart w:val="DefaultPlaceholder_-1854013440"/>
        </w:placeholder>
        <w:showingPlcHdr/>
        <w:text w:multiLine="1"/>
      </w:sdtPr>
      <w:sdtEndPr/>
      <w:sdtContent>
        <w:p w14:paraId="3E83CC2F" w14:textId="2A4E5207" w:rsidR="00B4707D" w:rsidRPr="007303EC" w:rsidRDefault="00240424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754A16A8" w14:textId="58748992" w:rsidR="00B4707D" w:rsidRPr="007303EC" w:rsidRDefault="00B4707D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>Elementi di trasversalità</w:t>
      </w:r>
    </w:p>
    <w:sdt>
      <w:sdtPr>
        <w:rPr>
          <w:rFonts w:ascii="Calibri" w:hAnsi="Calibri" w:cs="Calibri"/>
        </w:rPr>
        <w:id w:val="707924085"/>
        <w:placeholder>
          <w:docPart w:val="DefaultPlaceholder_-1854013440"/>
        </w:placeholder>
        <w:showingPlcHdr/>
        <w:text w:multiLine="1"/>
      </w:sdtPr>
      <w:sdtEndPr/>
      <w:sdtContent>
        <w:p w14:paraId="365426D0" w14:textId="4A331552" w:rsidR="00B4707D" w:rsidRPr="007303EC" w:rsidRDefault="00240424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5561D619" w14:textId="24C5C4C8" w:rsidR="00B4707D" w:rsidRPr="007303EC" w:rsidRDefault="00B4707D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>Sponsor possibilmente interessati alla tematica</w:t>
      </w:r>
      <w:r w:rsidR="00617E68" w:rsidRPr="007303EC">
        <w:rPr>
          <w:rFonts w:ascii="Calibri" w:hAnsi="Calibri" w:cs="Calibri"/>
          <w:b/>
          <w:bCs/>
        </w:rPr>
        <w:t xml:space="preserve"> (per i simposi tradizionali)</w:t>
      </w:r>
    </w:p>
    <w:sdt>
      <w:sdtPr>
        <w:rPr>
          <w:rFonts w:ascii="Calibri" w:hAnsi="Calibri" w:cs="Calibri"/>
        </w:rPr>
        <w:id w:val="-320580190"/>
        <w:placeholder>
          <w:docPart w:val="DefaultPlaceholder_-1854013440"/>
        </w:placeholder>
        <w:showingPlcHdr/>
        <w:text w:multiLine="1"/>
      </w:sdtPr>
      <w:sdtEndPr/>
      <w:sdtContent>
        <w:p w14:paraId="255F6370" w14:textId="444DA134" w:rsidR="00B4707D" w:rsidRPr="007303EC" w:rsidRDefault="00240424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26F68F1D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p w14:paraId="4CA5146B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p w14:paraId="11DCE083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sectPr w:rsidR="00B66919" w:rsidRPr="00730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9"/>
    <w:rsid w:val="000300CA"/>
    <w:rsid w:val="000322E1"/>
    <w:rsid w:val="000F734C"/>
    <w:rsid w:val="00181FFF"/>
    <w:rsid w:val="00240424"/>
    <w:rsid w:val="003B3DAD"/>
    <w:rsid w:val="003D72ED"/>
    <w:rsid w:val="004620CF"/>
    <w:rsid w:val="004D62F5"/>
    <w:rsid w:val="00617E68"/>
    <w:rsid w:val="007303EC"/>
    <w:rsid w:val="0075313B"/>
    <w:rsid w:val="007573E2"/>
    <w:rsid w:val="007A2F8E"/>
    <w:rsid w:val="008433D2"/>
    <w:rsid w:val="00870B51"/>
    <w:rsid w:val="008A02C8"/>
    <w:rsid w:val="008D3D8E"/>
    <w:rsid w:val="00944245"/>
    <w:rsid w:val="00951C1B"/>
    <w:rsid w:val="009945AF"/>
    <w:rsid w:val="009B48A3"/>
    <w:rsid w:val="00B4707D"/>
    <w:rsid w:val="00B66919"/>
    <w:rsid w:val="00D21F68"/>
    <w:rsid w:val="00D441E7"/>
    <w:rsid w:val="00E13FF2"/>
    <w:rsid w:val="00E435E9"/>
    <w:rsid w:val="00EC53E8"/>
    <w:rsid w:val="00ED32B6"/>
    <w:rsid w:val="00F13EB4"/>
    <w:rsid w:val="00F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2280"/>
  <w15:chartTrackingRefBased/>
  <w15:docId w15:val="{17858748-94D9-7D43-8F96-8EF9D80D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E9"/>
  </w:style>
  <w:style w:type="paragraph" w:styleId="Titolo1">
    <w:name w:val="heading 1"/>
    <w:basedOn w:val="Normale"/>
    <w:next w:val="Normale"/>
    <w:link w:val="Titolo1Carattere"/>
    <w:uiPriority w:val="9"/>
    <w:qFormat/>
    <w:rsid w:val="00E4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3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35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5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35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35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35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35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35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35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35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3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35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35E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4707D"/>
    <w:rPr>
      <w:sz w:val="16"/>
      <w:szCs w:val="16"/>
    </w:rPr>
  </w:style>
  <w:style w:type="table" w:styleId="Grigliatabella">
    <w:name w:val="Table Grid"/>
    <w:basedOn w:val="Tabellanormale"/>
    <w:uiPriority w:val="39"/>
    <w:rsid w:val="0084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40424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3D72E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ena.Scamoni@sifweb.or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E25C8-FD0E-4D3A-ADED-94E68FB68397}"/>
      </w:docPartPr>
      <w:docPartBody>
        <w:p w:rsidR="007D5F04" w:rsidRDefault="007D5F04">
          <w:r w:rsidRPr="009A738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04"/>
    <w:rsid w:val="00181FFF"/>
    <w:rsid w:val="0075313B"/>
    <w:rsid w:val="007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5F0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1FE9-D23E-4B72-A219-6CB62661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Gardoni</dc:creator>
  <cp:keywords/>
  <dc:description/>
  <cp:lastModifiedBy>Segreteria</cp:lastModifiedBy>
  <cp:revision>5</cp:revision>
  <dcterms:created xsi:type="dcterms:W3CDTF">2025-10-09T06:54:00Z</dcterms:created>
  <dcterms:modified xsi:type="dcterms:W3CDTF">2025-10-17T10:27:00Z</dcterms:modified>
</cp:coreProperties>
</file>